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72F37" w14:textId="65C10BD4" w:rsidR="003D6CDC" w:rsidRPr="00CA1D3F" w:rsidRDefault="00D33AE2" w:rsidP="00D02DAC">
      <w:pPr>
        <w:jc w:val="center"/>
        <w:rPr>
          <w:sz w:val="22"/>
          <w:szCs w:val="22"/>
        </w:rPr>
      </w:pPr>
      <w:bookmarkStart w:id="0" w:name="_GoBack"/>
      <w:bookmarkEnd w:id="0"/>
      <w:r w:rsidRPr="00CA1D3F">
        <w:rPr>
          <w:rFonts w:hint="eastAsia"/>
          <w:sz w:val="22"/>
          <w:szCs w:val="22"/>
        </w:rPr>
        <w:t>日本木材学会・</w:t>
      </w:r>
      <w:r w:rsidR="003D6CDC" w:rsidRPr="00CA1D3F">
        <w:rPr>
          <w:rFonts w:hint="eastAsia"/>
          <w:sz w:val="22"/>
          <w:szCs w:val="22"/>
        </w:rPr>
        <w:t>国際交流奨励賞の</w:t>
      </w:r>
      <w:r w:rsidRPr="00CA1D3F">
        <w:rPr>
          <w:rFonts w:hint="eastAsia"/>
          <w:sz w:val="22"/>
          <w:szCs w:val="22"/>
        </w:rPr>
        <w:t>ご案内</w:t>
      </w:r>
    </w:p>
    <w:p w14:paraId="545788FC" w14:textId="10B95FEF" w:rsidR="00EB2A61" w:rsidRPr="00CA1D3F" w:rsidRDefault="003D6CDC" w:rsidP="00D02DAC">
      <w:pPr>
        <w:jc w:val="center"/>
        <w:rPr>
          <w:sz w:val="22"/>
          <w:szCs w:val="22"/>
        </w:rPr>
      </w:pPr>
      <w:r w:rsidRPr="00CA1D3F">
        <w:rPr>
          <w:rFonts w:hint="eastAsia"/>
          <w:sz w:val="22"/>
          <w:szCs w:val="22"/>
        </w:rPr>
        <w:t>～</w:t>
      </w:r>
      <w:r w:rsidR="00D33AE2" w:rsidRPr="00CA1D3F">
        <w:rPr>
          <w:rFonts w:ascii="ＭＳ 明朝" w:hAnsi="ＭＳ 明朝" w:cs="ＭＳＰゴシック" w:hint="eastAsia"/>
          <w:kern w:val="0"/>
          <w:sz w:val="22"/>
          <w:szCs w:val="22"/>
        </w:rPr>
        <w:t>世界をリードする若手研究者及び女性研究者の育成を目指して</w:t>
      </w:r>
      <w:r w:rsidRPr="00CA1D3F">
        <w:rPr>
          <w:rFonts w:hint="eastAsia"/>
          <w:sz w:val="22"/>
          <w:szCs w:val="22"/>
        </w:rPr>
        <w:t>～</w:t>
      </w:r>
    </w:p>
    <w:p w14:paraId="73CF66E9" w14:textId="76ABEF07" w:rsidR="00E33D8C" w:rsidRPr="00CA1D3F" w:rsidRDefault="00E33D8C">
      <w:pPr>
        <w:rPr>
          <w:sz w:val="22"/>
          <w:szCs w:val="22"/>
        </w:rPr>
      </w:pPr>
    </w:p>
    <w:p w14:paraId="16DF491A" w14:textId="5165445E" w:rsidR="00D02DAC" w:rsidRPr="00CA1D3F" w:rsidRDefault="00E33D8C" w:rsidP="00644A3D">
      <w:pPr>
        <w:ind w:firstLineChars="100" w:firstLine="220"/>
        <w:rPr>
          <w:sz w:val="22"/>
          <w:szCs w:val="22"/>
        </w:rPr>
      </w:pPr>
      <w:r w:rsidRPr="00CA1D3F">
        <w:rPr>
          <w:rFonts w:ascii="ＭＳ 明朝" w:hAnsi="ＭＳ 明朝" w:hint="eastAsia"/>
          <w:sz w:val="22"/>
          <w:szCs w:val="22"/>
        </w:rPr>
        <w:t>日本木材学会では、2022年度より5年間、科学研究費補助金・</w:t>
      </w:r>
      <w:r w:rsidR="00D02DAC" w:rsidRPr="00CA1D3F">
        <w:rPr>
          <w:rFonts w:ascii="ＭＳ 明朝" w:hAnsi="ＭＳ 明朝" w:cs="ＭＳゴシック" w:hint="eastAsia"/>
          <w:kern w:val="0"/>
          <w:sz w:val="22"/>
          <w:szCs w:val="22"/>
        </w:rPr>
        <w:t>研究成果公開促進費（国際情報発信強化</w:t>
      </w:r>
      <w:r w:rsidR="00D02DAC" w:rsidRPr="00CA1D3F">
        <w:rPr>
          <w:rFonts w:ascii="ＭＳ 明朝" w:hAnsi="ＭＳ 明朝" w:hint="eastAsia"/>
          <w:sz w:val="22"/>
          <w:szCs w:val="22"/>
        </w:rPr>
        <w:t>）</w:t>
      </w:r>
      <w:r w:rsidRPr="00CA1D3F">
        <w:rPr>
          <w:rFonts w:ascii="ＭＳ 明朝" w:hAnsi="ＭＳ 明朝" w:hint="eastAsia"/>
          <w:sz w:val="22"/>
          <w:szCs w:val="22"/>
        </w:rPr>
        <w:t>が採択されました。</w:t>
      </w:r>
      <w:r w:rsidR="00D02DAC" w:rsidRPr="00CA1D3F">
        <w:rPr>
          <w:rFonts w:ascii="ＭＳ 明朝" w:hAnsi="ＭＳ 明朝" w:cs="ＭＳＰ明朝" w:hint="eastAsia"/>
          <w:kern w:val="0"/>
          <w:sz w:val="22"/>
          <w:szCs w:val="22"/>
        </w:rPr>
        <w:t>本補助金における取組の目的は、これまでの取組と成果を飛躍的に発展させ、</w:t>
      </w:r>
      <w:r w:rsidR="00D02DAC" w:rsidRPr="00CA1D3F">
        <w:rPr>
          <w:rFonts w:ascii="ＭＳ 明朝" w:hAnsi="ＭＳ 明朝" w:cs="ＭＳＰゴシック" w:hint="eastAsia"/>
          <w:kern w:val="0"/>
          <w:sz w:val="22"/>
          <w:szCs w:val="22"/>
        </w:rPr>
        <w:t>「</w:t>
      </w:r>
      <w:r w:rsidR="00D02DAC" w:rsidRPr="00CA1D3F">
        <w:rPr>
          <w:rFonts w:ascii="ＭＳ 明朝" w:hAnsi="ＭＳ 明朝" w:cs="ＭＳＰゴシック"/>
          <w:kern w:val="0"/>
          <w:sz w:val="22"/>
          <w:szCs w:val="22"/>
        </w:rPr>
        <w:t>Sustainable</w:t>
      </w:r>
      <w:r w:rsidR="00D02DAC" w:rsidRPr="00CA1D3F">
        <w:rPr>
          <w:rFonts w:ascii="ＭＳ 明朝" w:hAnsi="ＭＳ 明朝" w:cs="ＭＳＰゴシック" w:hint="eastAsia"/>
          <w:kern w:val="0"/>
          <w:sz w:val="22"/>
          <w:szCs w:val="22"/>
        </w:rPr>
        <w:t xml:space="preserve"> </w:t>
      </w:r>
      <w:r w:rsidR="00D02DAC" w:rsidRPr="00CA1D3F">
        <w:rPr>
          <w:rFonts w:ascii="ＭＳ 明朝" w:hAnsi="ＭＳ 明朝" w:cs="ＭＳＰゴシック"/>
          <w:kern w:val="0"/>
          <w:sz w:val="22"/>
          <w:szCs w:val="22"/>
        </w:rPr>
        <w:t>Development Goals</w:t>
      </w:r>
      <w:r w:rsidR="00D02DAC" w:rsidRPr="00CA1D3F">
        <w:rPr>
          <w:rFonts w:ascii="ＭＳ 明朝" w:hAnsi="ＭＳ 明朝" w:cs="ＭＳＰゴシック" w:hint="eastAsia"/>
          <w:kern w:val="0"/>
          <w:sz w:val="22"/>
          <w:szCs w:val="22"/>
        </w:rPr>
        <w:t>（持続可能な開発目標）の達成」と「脱炭素社会の構築」へ貢献する木材の特徴を活かし、世界最先端の木材学の情報を、英文により世界に強く発信するとともに、現在活性化している木材学研究を多様な人材で推進していくため、若手研究者や女性研究者など幅広い研究者の活躍を促し、「</w:t>
      </w:r>
      <w:r w:rsidR="00D02DAC" w:rsidRPr="00CA1D3F">
        <w:rPr>
          <w:rFonts w:ascii="ＭＳ 明朝" w:hAnsi="ＭＳ 明朝" w:cs="ＭＳＰゴシック"/>
          <w:kern w:val="0"/>
          <w:sz w:val="22"/>
          <w:szCs w:val="22"/>
        </w:rPr>
        <w:t>JWS</w:t>
      </w:r>
      <w:r w:rsidR="00D02DAC" w:rsidRPr="00CA1D3F">
        <w:rPr>
          <w:rFonts w:ascii="ＭＳ 明朝" w:hAnsi="ＭＳ 明朝" w:cs="ＭＳＰゴシック" w:hint="eastAsia"/>
          <w:kern w:val="0"/>
          <w:sz w:val="22"/>
          <w:szCs w:val="22"/>
        </w:rPr>
        <w:t>」を世界の木材学関連雑誌の世界第</w:t>
      </w:r>
      <w:r w:rsidR="00D02DAC" w:rsidRPr="00CA1D3F">
        <w:rPr>
          <w:rFonts w:ascii="ＭＳ 明朝" w:hAnsi="ＭＳ 明朝" w:cs="ＭＳＰゴシック"/>
          <w:kern w:val="0"/>
          <w:sz w:val="22"/>
          <w:szCs w:val="22"/>
        </w:rPr>
        <w:t xml:space="preserve">1 </w:t>
      </w:r>
      <w:r w:rsidR="00D02DAC" w:rsidRPr="00CA1D3F">
        <w:rPr>
          <w:rFonts w:ascii="ＭＳ 明朝" w:hAnsi="ＭＳ 明朝" w:cs="ＭＳＰゴシック" w:hint="eastAsia"/>
          <w:kern w:val="0"/>
          <w:sz w:val="22"/>
          <w:szCs w:val="22"/>
        </w:rPr>
        <w:t>位に発展させることです。</w:t>
      </w:r>
    </w:p>
    <w:p w14:paraId="7844B3E4" w14:textId="086AF72C" w:rsidR="00D02DAC" w:rsidRPr="00CA1D3F" w:rsidRDefault="00D02DAC" w:rsidP="00644A3D">
      <w:pPr>
        <w:autoSpaceDE w:val="0"/>
        <w:autoSpaceDN w:val="0"/>
        <w:adjustRightInd w:val="0"/>
        <w:ind w:firstLineChars="100" w:firstLine="22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具体的には、下記の4項目を推進いたします。</w:t>
      </w:r>
    </w:p>
    <w:p w14:paraId="77BA3FAA" w14:textId="77777777" w:rsidR="00D02DAC" w:rsidRPr="00CA1D3F" w:rsidRDefault="00D02DAC" w:rsidP="00644A3D">
      <w:pPr>
        <w:autoSpaceDE w:val="0"/>
        <w:autoSpaceDN w:val="0"/>
        <w:adjustRightInd w:val="0"/>
        <w:ind w:leftChars="118" w:left="283" w:firstLineChars="100" w:firstLine="220"/>
        <w:jc w:val="left"/>
        <w:rPr>
          <w:rFonts w:ascii="ＭＳ 明朝" w:hAnsi="ＭＳ 明朝" w:cs="ＭＳＰゴシック"/>
          <w:kern w:val="0"/>
          <w:sz w:val="22"/>
          <w:szCs w:val="22"/>
        </w:rPr>
      </w:pPr>
      <w:r w:rsidRPr="00CA1D3F">
        <w:rPr>
          <w:rFonts w:ascii="ＭＳ 明朝" w:hAnsi="ＭＳ 明朝" w:cs="ＭＳＰゴシック"/>
          <w:kern w:val="0"/>
          <w:sz w:val="22"/>
          <w:szCs w:val="22"/>
        </w:rPr>
        <w:t xml:space="preserve">1) </w:t>
      </w:r>
      <w:r w:rsidRPr="00CA1D3F">
        <w:rPr>
          <w:rFonts w:ascii="ＭＳ 明朝" w:hAnsi="ＭＳ 明朝" w:cs="ＭＳＰゴシック" w:hint="eastAsia"/>
          <w:kern w:val="0"/>
          <w:sz w:val="22"/>
          <w:szCs w:val="22"/>
        </w:rPr>
        <w:t>欧米諸国からの投稿数増加による</w:t>
      </w:r>
      <w:r w:rsidRPr="00CA1D3F">
        <w:rPr>
          <w:rFonts w:ascii="ＭＳ 明朝" w:hAnsi="ＭＳ 明朝" w:cs="ＭＳＰゴシック"/>
          <w:kern w:val="0"/>
          <w:sz w:val="22"/>
          <w:szCs w:val="22"/>
        </w:rPr>
        <w:t xml:space="preserve">JWS </w:t>
      </w:r>
      <w:r w:rsidRPr="00CA1D3F">
        <w:rPr>
          <w:rFonts w:ascii="ＭＳ 明朝" w:hAnsi="ＭＳ 明朝" w:cs="ＭＳＰゴシック" w:hint="eastAsia"/>
          <w:kern w:val="0"/>
          <w:sz w:val="22"/>
          <w:szCs w:val="22"/>
        </w:rPr>
        <w:t>の真の国際化</w:t>
      </w:r>
    </w:p>
    <w:p w14:paraId="403EA938" w14:textId="0A98FBAD" w:rsidR="00D02DAC" w:rsidRPr="00CA1D3F" w:rsidRDefault="00D02DAC" w:rsidP="00644A3D">
      <w:pPr>
        <w:autoSpaceDE w:val="0"/>
        <w:autoSpaceDN w:val="0"/>
        <w:adjustRightInd w:val="0"/>
        <w:ind w:leftChars="118" w:left="283" w:firstLineChars="100" w:firstLine="220"/>
        <w:jc w:val="left"/>
        <w:rPr>
          <w:rFonts w:ascii="ＭＳ 明朝" w:hAnsi="ＭＳ 明朝" w:cs="ＭＳＰゴシック"/>
          <w:kern w:val="0"/>
          <w:sz w:val="22"/>
          <w:szCs w:val="22"/>
        </w:rPr>
      </w:pPr>
      <w:r w:rsidRPr="00CA1D3F">
        <w:rPr>
          <w:rFonts w:ascii="ＭＳ 明朝" w:hAnsi="ＭＳ 明朝" w:cs="ＭＳＰゴシック"/>
          <w:kern w:val="0"/>
          <w:sz w:val="22"/>
          <w:szCs w:val="22"/>
        </w:rPr>
        <w:t>2</w:t>
      </w:r>
      <w:r w:rsidRPr="00CA1D3F">
        <w:rPr>
          <w:rFonts w:ascii="ＭＳ 明朝" w:hAnsi="ＭＳ 明朝" w:cs="ＭＳＰゴシック" w:hint="eastAsia"/>
          <w:kern w:val="0"/>
          <w:sz w:val="22"/>
          <w:szCs w:val="22"/>
        </w:rPr>
        <w:t>）ハンドリングエディターの権限強化による論文発行の迅速化</w:t>
      </w:r>
    </w:p>
    <w:p w14:paraId="71EEA6CC" w14:textId="29FBC12A" w:rsidR="00D02DAC" w:rsidRPr="00CA1D3F" w:rsidRDefault="00D02DAC" w:rsidP="00644A3D">
      <w:pPr>
        <w:autoSpaceDE w:val="0"/>
        <w:autoSpaceDN w:val="0"/>
        <w:adjustRightInd w:val="0"/>
        <w:ind w:leftChars="118" w:left="283" w:firstLineChars="100" w:firstLine="220"/>
        <w:jc w:val="left"/>
        <w:rPr>
          <w:rFonts w:ascii="ＭＳ 明朝" w:hAnsi="ＭＳ 明朝" w:cs="ＭＳＰゴシック"/>
          <w:kern w:val="0"/>
          <w:sz w:val="22"/>
          <w:szCs w:val="22"/>
        </w:rPr>
      </w:pPr>
      <w:r w:rsidRPr="00CA1D3F">
        <w:rPr>
          <w:rFonts w:ascii="ＭＳ 明朝" w:hAnsi="ＭＳ 明朝" w:cs="ＭＳＰゴシック"/>
          <w:kern w:val="0"/>
          <w:sz w:val="22"/>
          <w:szCs w:val="22"/>
        </w:rPr>
        <w:t>3</w:t>
      </w:r>
      <w:r w:rsidRPr="00CA1D3F">
        <w:rPr>
          <w:rFonts w:ascii="ＭＳ 明朝" w:hAnsi="ＭＳ 明朝" w:cs="ＭＳＰゴシック" w:hint="eastAsia"/>
          <w:kern w:val="0"/>
          <w:sz w:val="22"/>
          <w:szCs w:val="22"/>
        </w:rPr>
        <w:t>）世界をリードする若手研究者及び女性研究者の育成</w:t>
      </w:r>
    </w:p>
    <w:p w14:paraId="394FE3B8" w14:textId="77777777" w:rsidR="00D02DAC" w:rsidRPr="00CA1D3F" w:rsidRDefault="00D02DAC" w:rsidP="00644A3D">
      <w:pPr>
        <w:autoSpaceDE w:val="0"/>
        <w:autoSpaceDN w:val="0"/>
        <w:adjustRightInd w:val="0"/>
        <w:ind w:leftChars="118" w:left="283" w:firstLineChars="100" w:firstLine="220"/>
        <w:jc w:val="left"/>
        <w:rPr>
          <w:rFonts w:ascii="ＭＳ 明朝" w:hAnsi="ＭＳ 明朝" w:cs="ＭＳＰゴシック"/>
          <w:kern w:val="0"/>
          <w:sz w:val="22"/>
          <w:szCs w:val="22"/>
        </w:rPr>
      </w:pPr>
      <w:r w:rsidRPr="00CA1D3F">
        <w:rPr>
          <w:rFonts w:ascii="ＭＳ 明朝" w:hAnsi="ＭＳ 明朝" w:cs="ＭＳＰゴシック"/>
          <w:kern w:val="0"/>
          <w:sz w:val="22"/>
          <w:szCs w:val="22"/>
        </w:rPr>
        <w:t xml:space="preserve">4) </w:t>
      </w:r>
      <w:r w:rsidRPr="00CA1D3F">
        <w:rPr>
          <w:rFonts w:ascii="ＭＳ 明朝" w:hAnsi="ＭＳ 明朝" w:cs="ＭＳＰゴシック" w:hint="eastAsia"/>
          <w:kern w:val="0"/>
          <w:sz w:val="22"/>
          <w:szCs w:val="22"/>
        </w:rPr>
        <w:t>国際シンポジウムの開催と特集号の発行による「</w:t>
      </w:r>
      <w:r w:rsidRPr="00CA1D3F">
        <w:rPr>
          <w:rFonts w:ascii="ＭＳ 明朝" w:hAnsi="ＭＳ 明朝" w:cs="ＭＳＰゴシック"/>
          <w:kern w:val="0"/>
          <w:sz w:val="22"/>
          <w:szCs w:val="22"/>
        </w:rPr>
        <w:t>JWS</w:t>
      </w:r>
      <w:r w:rsidRPr="00CA1D3F">
        <w:rPr>
          <w:rFonts w:ascii="ＭＳ 明朝" w:hAnsi="ＭＳ 明朝" w:cs="ＭＳＰゴシック" w:hint="eastAsia"/>
          <w:kern w:val="0"/>
          <w:sz w:val="22"/>
          <w:szCs w:val="22"/>
        </w:rPr>
        <w:t>」の魅力・質的向上</w:t>
      </w:r>
    </w:p>
    <w:p w14:paraId="664040F0" w14:textId="57049579" w:rsidR="003D6CDC" w:rsidRPr="00CA1D3F" w:rsidRDefault="003D6CDC" w:rsidP="00D02DAC">
      <w:pPr>
        <w:autoSpaceDE w:val="0"/>
        <w:autoSpaceDN w:val="0"/>
        <w:adjustRightInd w:val="0"/>
        <w:jc w:val="left"/>
        <w:rPr>
          <w:rFonts w:ascii="ＭＳ 明朝" w:hAnsi="ＭＳ 明朝" w:cs="ＭＳＰゴシック"/>
          <w:kern w:val="0"/>
          <w:sz w:val="22"/>
          <w:szCs w:val="22"/>
        </w:rPr>
      </w:pPr>
    </w:p>
    <w:p w14:paraId="16A4F9F9" w14:textId="7F3D54DC" w:rsidR="003D6CDC" w:rsidRPr="00CA1D3F" w:rsidRDefault="003D6CDC" w:rsidP="003D6CDC">
      <w:pPr>
        <w:autoSpaceDE w:val="0"/>
        <w:autoSpaceDN w:val="0"/>
        <w:adjustRightInd w:val="0"/>
        <w:ind w:firstLineChars="100" w:firstLine="22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つきましては、３）世界をリードする若手研究者及び女性研究者の育成を目的として、新たに「国際交流奨励賞」を設置することとしました。</w:t>
      </w:r>
    </w:p>
    <w:p w14:paraId="278EB0FB" w14:textId="6771DFD6" w:rsidR="003D6CDC" w:rsidRPr="00CA1D3F" w:rsidRDefault="003D6CDC" w:rsidP="003D6CDC">
      <w:pPr>
        <w:autoSpaceDE w:val="0"/>
        <w:autoSpaceDN w:val="0"/>
        <w:adjustRightInd w:val="0"/>
        <w:ind w:firstLineChars="100" w:firstLine="22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下記の応募要領に従って、ふるってご応募ください。</w:t>
      </w:r>
    </w:p>
    <w:p w14:paraId="3D70775D" w14:textId="77777777" w:rsidR="003D6CDC" w:rsidRPr="00CA1D3F" w:rsidRDefault="003D6CDC" w:rsidP="003D6CDC">
      <w:pPr>
        <w:autoSpaceDE w:val="0"/>
        <w:autoSpaceDN w:val="0"/>
        <w:adjustRightInd w:val="0"/>
        <w:ind w:leftChars="118" w:left="283" w:firstLineChars="100" w:firstLine="220"/>
        <w:jc w:val="left"/>
        <w:rPr>
          <w:rFonts w:ascii="ＭＳ 明朝" w:hAnsi="ＭＳ 明朝" w:cs="ＭＳＰゴシック"/>
          <w:kern w:val="0"/>
          <w:sz w:val="22"/>
          <w:szCs w:val="22"/>
        </w:rPr>
      </w:pPr>
    </w:p>
    <w:p w14:paraId="37E8EB55" w14:textId="72B9C406" w:rsidR="003D6CDC" w:rsidRPr="00CA1D3F" w:rsidRDefault="003D6CDC" w:rsidP="003D6CDC">
      <w:pPr>
        <w:autoSpaceDE w:val="0"/>
        <w:autoSpaceDN w:val="0"/>
        <w:adjustRightInd w:val="0"/>
        <w:ind w:leftChars="118" w:left="283" w:firstLineChars="100" w:firstLine="220"/>
        <w:jc w:val="center"/>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応募要領</w:t>
      </w:r>
    </w:p>
    <w:p w14:paraId="738202DD" w14:textId="77777777" w:rsidR="003D6CDC" w:rsidRPr="00CA1D3F" w:rsidRDefault="003D6CDC" w:rsidP="003D6CDC">
      <w:pPr>
        <w:autoSpaceDE w:val="0"/>
        <w:autoSpaceDN w:val="0"/>
        <w:adjustRightInd w:val="0"/>
        <w:ind w:leftChars="118" w:left="283" w:firstLineChars="100" w:firstLine="220"/>
        <w:jc w:val="center"/>
        <w:rPr>
          <w:rFonts w:ascii="ＭＳ 明朝" w:hAnsi="ＭＳ 明朝" w:cs="ＭＳＰゴシック"/>
          <w:kern w:val="0"/>
          <w:sz w:val="22"/>
          <w:szCs w:val="22"/>
        </w:rPr>
      </w:pPr>
    </w:p>
    <w:p w14:paraId="26393229" w14:textId="5459E069" w:rsidR="00D87B5C" w:rsidRPr="00CA1D3F" w:rsidRDefault="003D6CDC" w:rsidP="00D87B5C">
      <w:pPr>
        <w:pStyle w:val="a3"/>
        <w:numPr>
          <w:ilvl w:val="0"/>
          <w:numId w:val="3"/>
        </w:numPr>
        <w:autoSpaceDE w:val="0"/>
        <w:autoSpaceDN w:val="0"/>
        <w:adjustRightInd w:val="0"/>
        <w:ind w:leftChars="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国際交流奨励賞</w:t>
      </w:r>
      <w:r w:rsidR="00D87B5C" w:rsidRPr="00CA1D3F">
        <w:rPr>
          <w:rFonts w:ascii="ＭＳ 明朝" w:hAnsi="ＭＳ 明朝" w:cs="ＭＳＰゴシック" w:hint="eastAsia"/>
          <w:kern w:val="0"/>
          <w:sz w:val="22"/>
          <w:szCs w:val="22"/>
        </w:rPr>
        <w:t>の趣旨</w:t>
      </w:r>
    </w:p>
    <w:p w14:paraId="7DB20345" w14:textId="5C5260BE" w:rsidR="00D87B5C" w:rsidRPr="00CA1D3F" w:rsidRDefault="00AB5FC8" w:rsidP="003D6CDC">
      <w:pPr>
        <w:pStyle w:val="a3"/>
        <w:autoSpaceDE w:val="0"/>
        <w:autoSpaceDN w:val="0"/>
        <w:adjustRightInd w:val="0"/>
        <w:ind w:leftChars="0" w:left="480" w:firstLineChars="100" w:firstLine="220"/>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世界をリードする若手研究者及び女性研究者の育成</w:t>
      </w:r>
      <w:r w:rsidR="00D87B5C" w:rsidRPr="00CA1D3F">
        <w:rPr>
          <w:rFonts w:ascii="ＭＳ 明朝" w:hAnsi="ＭＳ 明朝" w:cs="ＭＳＰゴシック" w:hint="eastAsia"/>
          <w:kern w:val="0"/>
          <w:sz w:val="22"/>
          <w:szCs w:val="22"/>
        </w:rPr>
        <w:t>を目的として</w:t>
      </w:r>
      <w:r w:rsidRPr="00CA1D3F">
        <w:rPr>
          <w:rFonts w:ascii="ＭＳ 明朝" w:hAnsi="ＭＳ 明朝" w:cs="ＭＳＰゴシック" w:hint="eastAsia"/>
          <w:kern w:val="0"/>
          <w:sz w:val="22"/>
          <w:szCs w:val="22"/>
        </w:rPr>
        <w:t>、国内外で</w:t>
      </w:r>
      <w:r w:rsidR="00D87B5C" w:rsidRPr="00CA1D3F">
        <w:rPr>
          <w:rFonts w:ascii="ＭＳ 明朝" w:hAnsi="ＭＳ 明朝" w:cs="ＭＳＰゴシック" w:hint="eastAsia"/>
          <w:kern w:val="0"/>
          <w:sz w:val="22"/>
          <w:szCs w:val="22"/>
        </w:rPr>
        <w:t>開催される国際シンポジウム</w:t>
      </w:r>
      <w:r w:rsidR="00ED11B1" w:rsidRPr="00CA1D3F">
        <w:rPr>
          <w:rFonts w:ascii="ＭＳ 明朝" w:hAnsi="ＭＳ 明朝" w:cs="ＭＳＰゴシック" w:hint="eastAsia"/>
          <w:kern w:val="0"/>
          <w:sz w:val="22"/>
          <w:szCs w:val="22"/>
        </w:rPr>
        <w:t>で発表</w:t>
      </w:r>
      <w:r w:rsidRPr="00CA1D3F">
        <w:rPr>
          <w:rFonts w:ascii="ＭＳ 明朝" w:hAnsi="ＭＳ 明朝" w:cs="ＭＳＰゴシック" w:hint="eastAsia"/>
          <w:kern w:val="0"/>
          <w:sz w:val="22"/>
          <w:szCs w:val="22"/>
        </w:rPr>
        <w:t>する際の参加登録費</w:t>
      </w:r>
      <w:r w:rsidR="003D6CDC" w:rsidRPr="00CA1D3F">
        <w:rPr>
          <w:rFonts w:ascii="ＭＳ 明朝" w:hAnsi="ＭＳ 明朝" w:cs="ＭＳＰゴシック" w:hint="eastAsia"/>
          <w:kern w:val="0"/>
          <w:sz w:val="22"/>
          <w:szCs w:val="22"/>
        </w:rPr>
        <w:t>とJ</w:t>
      </w:r>
      <w:r w:rsidR="003D6CDC" w:rsidRPr="00CA1D3F">
        <w:rPr>
          <w:rFonts w:ascii="ＭＳ 明朝" w:hAnsi="ＭＳ 明朝" w:cs="ＭＳＰゴシック"/>
          <w:kern w:val="0"/>
          <w:sz w:val="22"/>
          <w:szCs w:val="22"/>
        </w:rPr>
        <w:t>ournal of Wood Science</w:t>
      </w:r>
      <w:r w:rsidR="003D6CDC" w:rsidRPr="00CA1D3F">
        <w:rPr>
          <w:rFonts w:ascii="ＭＳ 明朝" w:hAnsi="ＭＳ 明朝" w:cs="ＭＳＰゴシック" w:hint="eastAsia"/>
          <w:kern w:val="0"/>
          <w:sz w:val="22"/>
          <w:szCs w:val="22"/>
        </w:rPr>
        <w:t>への投稿に際するA</w:t>
      </w:r>
      <w:r w:rsidR="003D6CDC" w:rsidRPr="00CA1D3F">
        <w:rPr>
          <w:rFonts w:ascii="ＭＳ 明朝" w:hAnsi="ＭＳ 明朝" w:cs="ＭＳＰゴシック"/>
          <w:kern w:val="0"/>
          <w:sz w:val="22"/>
          <w:szCs w:val="22"/>
        </w:rPr>
        <w:t>rticle Processing Charge</w:t>
      </w:r>
      <w:r w:rsidRPr="00CA1D3F">
        <w:rPr>
          <w:rFonts w:ascii="ＭＳ 明朝" w:hAnsi="ＭＳ 明朝" w:cs="ＭＳＰゴシック" w:hint="eastAsia"/>
          <w:kern w:val="0"/>
          <w:sz w:val="22"/>
          <w:szCs w:val="22"/>
        </w:rPr>
        <w:t>を</w:t>
      </w:r>
      <w:r w:rsidR="00D87B5C" w:rsidRPr="00CA1D3F">
        <w:rPr>
          <w:rFonts w:ascii="ＭＳ 明朝" w:hAnsi="ＭＳ 明朝" w:cs="ＭＳＰゴシック" w:hint="eastAsia"/>
          <w:kern w:val="0"/>
          <w:sz w:val="22"/>
          <w:szCs w:val="22"/>
        </w:rPr>
        <w:t>科研費から補助する</w:t>
      </w:r>
      <w:r w:rsidR="003D6CDC" w:rsidRPr="00CA1D3F">
        <w:rPr>
          <w:rFonts w:ascii="ＭＳ 明朝" w:hAnsi="ＭＳ 明朝" w:cs="ＭＳＰゴシック" w:hint="eastAsia"/>
          <w:kern w:val="0"/>
          <w:sz w:val="22"/>
          <w:szCs w:val="22"/>
        </w:rPr>
        <w:t>とともに、「国際交流奨励賞」</w:t>
      </w:r>
      <w:r w:rsidR="00020F75" w:rsidRPr="00CA1D3F">
        <w:rPr>
          <w:rFonts w:ascii="ＭＳ 明朝" w:hAnsi="ＭＳ 明朝" w:cs="ＭＳＰゴシック" w:hint="eastAsia"/>
          <w:kern w:val="0"/>
          <w:sz w:val="22"/>
          <w:szCs w:val="22"/>
        </w:rPr>
        <w:t>を授与する</w:t>
      </w:r>
      <w:r w:rsidR="003D6CDC" w:rsidRPr="00CA1D3F">
        <w:rPr>
          <w:rFonts w:ascii="ＭＳ 明朝" w:hAnsi="ＭＳ 明朝" w:cs="ＭＳＰゴシック" w:hint="eastAsia"/>
          <w:kern w:val="0"/>
          <w:sz w:val="22"/>
          <w:szCs w:val="22"/>
        </w:rPr>
        <w:t>。</w:t>
      </w:r>
    </w:p>
    <w:p w14:paraId="6A2F9F2C" w14:textId="77777777" w:rsidR="00B84675" w:rsidRPr="00CA1D3F" w:rsidRDefault="00B84675" w:rsidP="00D02DAC">
      <w:pPr>
        <w:autoSpaceDE w:val="0"/>
        <w:autoSpaceDN w:val="0"/>
        <w:adjustRightInd w:val="0"/>
        <w:jc w:val="left"/>
        <w:rPr>
          <w:rFonts w:ascii="ＭＳ 明朝" w:hAnsi="ＭＳ 明朝" w:cs="ＭＳＰゴシック"/>
          <w:kern w:val="0"/>
          <w:sz w:val="22"/>
          <w:szCs w:val="22"/>
        </w:rPr>
      </w:pPr>
    </w:p>
    <w:p w14:paraId="6CAF40F0" w14:textId="51CF7DD8" w:rsidR="00D87B5C" w:rsidRPr="00CA1D3F" w:rsidRDefault="00D87B5C" w:rsidP="00D87B5C">
      <w:pPr>
        <w:autoSpaceDE w:val="0"/>
        <w:autoSpaceDN w:val="0"/>
        <w:adjustRightInd w:val="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２．</w:t>
      </w:r>
      <w:r w:rsidR="003D6CDC" w:rsidRPr="00CA1D3F">
        <w:rPr>
          <w:rFonts w:ascii="ＭＳ 明朝" w:hAnsi="ＭＳ 明朝" w:cs="ＭＳＰゴシック" w:hint="eastAsia"/>
          <w:kern w:val="0"/>
          <w:sz w:val="22"/>
          <w:szCs w:val="22"/>
        </w:rPr>
        <w:t>応募</w:t>
      </w:r>
      <w:r w:rsidR="00644A3D" w:rsidRPr="00CA1D3F">
        <w:rPr>
          <w:rFonts w:ascii="ＭＳ 明朝" w:hAnsi="ＭＳ 明朝" w:cs="ＭＳＰゴシック" w:hint="eastAsia"/>
          <w:kern w:val="0"/>
          <w:sz w:val="22"/>
          <w:szCs w:val="22"/>
        </w:rPr>
        <w:t>のための</w:t>
      </w:r>
      <w:r w:rsidRPr="00CA1D3F">
        <w:rPr>
          <w:rFonts w:ascii="ＭＳ 明朝" w:hAnsi="ＭＳ 明朝" w:cs="ＭＳＰゴシック" w:hint="eastAsia"/>
          <w:kern w:val="0"/>
          <w:sz w:val="22"/>
          <w:szCs w:val="22"/>
        </w:rPr>
        <w:t>要件</w:t>
      </w:r>
    </w:p>
    <w:p w14:paraId="14E9B100" w14:textId="42B58D80" w:rsidR="00D02DAC" w:rsidRPr="00CA1D3F" w:rsidRDefault="00D87B5C" w:rsidP="00066AA1">
      <w:pPr>
        <w:pStyle w:val="a3"/>
        <w:numPr>
          <w:ilvl w:val="0"/>
          <w:numId w:val="2"/>
        </w:numPr>
        <w:autoSpaceDE w:val="0"/>
        <w:autoSpaceDN w:val="0"/>
        <w:adjustRightInd w:val="0"/>
        <w:ind w:leftChars="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2</w:t>
      </w:r>
      <w:r w:rsidRPr="00CA1D3F">
        <w:rPr>
          <w:rFonts w:ascii="ＭＳ 明朝" w:hAnsi="ＭＳ 明朝" w:cs="ＭＳＰゴシック"/>
          <w:kern w:val="0"/>
          <w:sz w:val="22"/>
          <w:szCs w:val="22"/>
        </w:rPr>
        <w:t>02</w:t>
      </w:r>
      <w:r w:rsidR="00CF1EF2" w:rsidRPr="00CA1D3F">
        <w:rPr>
          <w:rFonts w:ascii="ＭＳ 明朝" w:hAnsi="ＭＳ 明朝" w:cs="ＭＳＰゴシック"/>
          <w:kern w:val="0"/>
          <w:sz w:val="22"/>
          <w:szCs w:val="22"/>
        </w:rPr>
        <w:t>4</w:t>
      </w:r>
      <w:r w:rsidR="00ED7794" w:rsidRPr="00CA1D3F">
        <w:rPr>
          <w:rFonts w:ascii="ＭＳ 明朝" w:hAnsi="ＭＳ 明朝" w:cs="ＭＳＰゴシック" w:hint="eastAsia"/>
          <w:kern w:val="0"/>
          <w:sz w:val="22"/>
          <w:szCs w:val="22"/>
        </w:rPr>
        <w:t>年度中に開催される</w:t>
      </w:r>
      <w:r w:rsidR="003666A1" w:rsidRPr="00CA1D3F">
        <w:rPr>
          <w:rFonts w:ascii="ＭＳ 明朝" w:hAnsi="ＭＳ 明朝" w:cs="ＭＳＰゴシック" w:hint="eastAsia"/>
          <w:kern w:val="0"/>
          <w:sz w:val="22"/>
          <w:szCs w:val="22"/>
        </w:rPr>
        <w:t>国内外の</w:t>
      </w:r>
      <w:r w:rsidR="00D02DAC" w:rsidRPr="00CA1D3F">
        <w:rPr>
          <w:rFonts w:ascii="ＭＳ 明朝" w:hAnsi="ＭＳ 明朝" w:cs="ＭＳＰゴシック" w:hint="eastAsia"/>
          <w:kern w:val="0"/>
          <w:sz w:val="22"/>
          <w:szCs w:val="22"/>
        </w:rPr>
        <w:t>国際会議</w:t>
      </w:r>
      <w:r w:rsidR="003666A1" w:rsidRPr="00CA1D3F">
        <w:rPr>
          <w:rFonts w:ascii="ＭＳ 明朝" w:hAnsi="ＭＳ 明朝" w:cs="ＭＳＰゴシック" w:hint="eastAsia"/>
          <w:kern w:val="0"/>
          <w:sz w:val="22"/>
          <w:szCs w:val="22"/>
        </w:rPr>
        <w:t>で発表す</w:t>
      </w:r>
      <w:r w:rsidR="00D02DAC" w:rsidRPr="00CA1D3F">
        <w:rPr>
          <w:rFonts w:ascii="ＭＳ 明朝" w:hAnsi="ＭＳ 明朝" w:cs="ＭＳＰゴシック" w:hint="eastAsia"/>
          <w:kern w:val="0"/>
          <w:sz w:val="22"/>
          <w:szCs w:val="22"/>
        </w:rPr>
        <w:t>ること。</w:t>
      </w:r>
    </w:p>
    <w:p w14:paraId="7A1F9AB3" w14:textId="77777777" w:rsidR="00CB3440" w:rsidRPr="00CA1D3F" w:rsidRDefault="00CB3440" w:rsidP="00CB3440">
      <w:pPr>
        <w:pStyle w:val="a3"/>
        <w:autoSpaceDE w:val="0"/>
        <w:autoSpaceDN w:val="0"/>
        <w:adjustRightInd w:val="0"/>
        <w:ind w:leftChars="0" w:left="480"/>
        <w:jc w:val="left"/>
        <w:rPr>
          <w:rFonts w:ascii="ＭＳ 明朝" w:hAnsi="ＭＳ 明朝" w:cs="ＭＳＰゴシック"/>
          <w:kern w:val="0"/>
          <w:sz w:val="22"/>
          <w:szCs w:val="22"/>
        </w:rPr>
      </w:pPr>
    </w:p>
    <w:p w14:paraId="2760B993" w14:textId="0DDB12E7" w:rsidR="00C670AE" w:rsidRPr="00CA1D3F" w:rsidRDefault="00CB3440" w:rsidP="00CB3440">
      <w:pPr>
        <w:widowControl/>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２）</w:t>
      </w:r>
      <w:r w:rsidR="003666A1" w:rsidRPr="00CA1D3F">
        <w:rPr>
          <w:rFonts w:ascii="ＭＳ 明朝" w:hAnsi="ＭＳ 明朝" w:cs="ＭＳＰゴシック" w:hint="eastAsia"/>
          <w:kern w:val="0"/>
          <w:sz w:val="22"/>
          <w:szCs w:val="22"/>
        </w:rPr>
        <w:t>応募者の</w:t>
      </w:r>
      <w:r w:rsidRPr="00CA1D3F">
        <w:rPr>
          <w:rFonts w:ascii="ＭＳ 明朝" w:hAnsi="ＭＳ 明朝" w:cs="ＭＳＰゴシック" w:hint="eastAsia"/>
          <w:kern w:val="0"/>
          <w:sz w:val="22"/>
          <w:szCs w:val="22"/>
        </w:rPr>
        <w:t>要件</w:t>
      </w:r>
    </w:p>
    <w:p w14:paraId="1804E105" w14:textId="77777777" w:rsidR="00C670AE" w:rsidRPr="00CA1D3F" w:rsidRDefault="00C670AE" w:rsidP="00C670AE">
      <w:pPr>
        <w:ind w:leftChars="100" w:left="240"/>
        <w:jc w:val="left"/>
        <w:rPr>
          <w:sz w:val="22"/>
          <w:szCs w:val="22"/>
        </w:rPr>
      </w:pPr>
      <w:r w:rsidRPr="00CA1D3F">
        <w:rPr>
          <w:rFonts w:hint="eastAsia"/>
          <w:sz w:val="22"/>
          <w:szCs w:val="22"/>
        </w:rPr>
        <w:t>当該年度において国内外で開催される国際会議で発表を行う若手研究者。なお若手研究者の要件は以下のいずれかとする</w:t>
      </w:r>
    </w:p>
    <w:p w14:paraId="6DE75061" w14:textId="5E03970B" w:rsidR="00C670AE" w:rsidRPr="00CA1D3F" w:rsidRDefault="00C670AE" w:rsidP="00C670AE">
      <w:pPr>
        <w:pStyle w:val="a3"/>
        <w:numPr>
          <w:ilvl w:val="0"/>
          <w:numId w:val="7"/>
        </w:numPr>
        <w:ind w:leftChars="0"/>
        <w:jc w:val="left"/>
        <w:rPr>
          <w:sz w:val="22"/>
          <w:szCs w:val="22"/>
        </w:rPr>
      </w:pPr>
      <w:r w:rsidRPr="00CA1D3F">
        <w:rPr>
          <w:rFonts w:hint="eastAsia"/>
          <w:sz w:val="22"/>
          <w:szCs w:val="22"/>
        </w:rPr>
        <w:t>当該年度４月１日現在で博士の学位を取得後８年未満の者</w:t>
      </w:r>
    </w:p>
    <w:p w14:paraId="67729593" w14:textId="3831E9E9" w:rsidR="00C670AE" w:rsidRPr="00CA1D3F" w:rsidRDefault="00C670AE" w:rsidP="00C670AE">
      <w:pPr>
        <w:pStyle w:val="a3"/>
        <w:numPr>
          <w:ilvl w:val="0"/>
          <w:numId w:val="7"/>
        </w:numPr>
        <w:ind w:leftChars="0"/>
        <w:jc w:val="left"/>
        <w:rPr>
          <w:sz w:val="22"/>
          <w:szCs w:val="22"/>
        </w:rPr>
      </w:pPr>
      <w:r w:rsidRPr="00CA1D3F">
        <w:rPr>
          <w:rFonts w:hint="eastAsia"/>
          <w:sz w:val="22"/>
          <w:szCs w:val="22"/>
        </w:rPr>
        <w:t>当該年度４月１日現在で博士の学位取得後に取得した育児休業等（産前・産後の休暇、育児休業）の期間を考慮（※）すると、博士の学位取得後８年未満となる者</w:t>
      </w:r>
    </w:p>
    <w:p w14:paraId="31E11619" w14:textId="77777777" w:rsidR="00C670AE" w:rsidRPr="00CA1D3F" w:rsidRDefault="00C670AE" w:rsidP="00C670AE">
      <w:pPr>
        <w:ind w:firstLineChars="300" w:firstLine="660"/>
        <w:jc w:val="left"/>
        <w:rPr>
          <w:sz w:val="22"/>
          <w:szCs w:val="22"/>
        </w:rPr>
      </w:pPr>
      <w:r w:rsidRPr="00CA1D3F">
        <w:rPr>
          <w:rFonts w:hint="eastAsia"/>
          <w:sz w:val="22"/>
          <w:szCs w:val="22"/>
        </w:rPr>
        <w:t>（※）取得期間の和を年単位に繰り上げて、博士取得後の年数から除く</w:t>
      </w:r>
    </w:p>
    <w:p w14:paraId="231993ED" w14:textId="77777777" w:rsidR="00C670AE" w:rsidRPr="00CA1D3F" w:rsidRDefault="00C670AE" w:rsidP="00C670AE">
      <w:pPr>
        <w:ind w:firstLineChars="300" w:firstLine="660"/>
        <w:jc w:val="left"/>
        <w:rPr>
          <w:sz w:val="22"/>
          <w:szCs w:val="22"/>
        </w:rPr>
      </w:pPr>
      <w:r w:rsidRPr="00CA1D3F">
        <w:rPr>
          <w:rFonts w:hint="eastAsia"/>
          <w:sz w:val="22"/>
          <w:szCs w:val="22"/>
        </w:rPr>
        <w:lastRenderedPageBreak/>
        <w:t>（例：６か月の育児休業を３回取得している場合、２年分（１年６か月→２年））</w:t>
      </w:r>
    </w:p>
    <w:p w14:paraId="76B7B4D5" w14:textId="77777777" w:rsidR="00CB3440" w:rsidRPr="00CA1D3F" w:rsidRDefault="00CB3440" w:rsidP="003666A1">
      <w:pPr>
        <w:autoSpaceDE w:val="0"/>
        <w:autoSpaceDN w:val="0"/>
        <w:adjustRightInd w:val="0"/>
        <w:jc w:val="left"/>
        <w:rPr>
          <w:rFonts w:ascii="ＭＳ 明朝" w:hAnsi="ＭＳ 明朝" w:cs="ＭＳＰゴシック"/>
          <w:kern w:val="0"/>
          <w:sz w:val="22"/>
          <w:szCs w:val="22"/>
        </w:rPr>
      </w:pPr>
    </w:p>
    <w:p w14:paraId="60380832" w14:textId="788AD84A" w:rsidR="003666A1" w:rsidRPr="00CA1D3F" w:rsidRDefault="003666A1" w:rsidP="003666A1">
      <w:pPr>
        <w:autoSpaceDE w:val="0"/>
        <w:autoSpaceDN w:val="0"/>
        <w:adjustRightInd w:val="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４）J</w:t>
      </w:r>
      <w:r w:rsidRPr="00CA1D3F">
        <w:rPr>
          <w:rFonts w:ascii="ＭＳ 明朝" w:hAnsi="ＭＳ 明朝" w:cs="ＭＳＰゴシック"/>
          <w:kern w:val="0"/>
          <w:sz w:val="22"/>
          <w:szCs w:val="22"/>
        </w:rPr>
        <w:t>ournal of Wood Science</w:t>
      </w:r>
      <w:r w:rsidRPr="00CA1D3F">
        <w:rPr>
          <w:rFonts w:ascii="ＭＳ 明朝" w:hAnsi="ＭＳ 明朝" w:cs="ＭＳＰゴシック" w:hint="eastAsia"/>
          <w:kern w:val="0"/>
          <w:sz w:val="22"/>
          <w:szCs w:val="22"/>
        </w:rPr>
        <w:t>への論文</w:t>
      </w:r>
      <w:r w:rsidR="00020F75" w:rsidRPr="00CA1D3F">
        <w:rPr>
          <w:rFonts w:ascii="ＭＳ 明朝" w:hAnsi="ＭＳ 明朝" w:cs="ＭＳＰゴシック" w:hint="eastAsia"/>
          <w:kern w:val="0"/>
          <w:sz w:val="22"/>
          <w:szCs w:val="22"/>
        </w:rPr>
        <w:t>投稿</w:t>
      </w:r>
    </w:p>
    <w:p w14:paraId="609F4ED6" w14:textId="2C6F32B5" w:rsidR="003666A1" w:rsidRPr="00CA1D3F" w:rsidRDefault="003666A1" w:rsidP="003666A1">
      <w:pPr>
        <w:pStyle w:val="a3"/>
        <w:autoSpaceDE w:val="0"/>
        <w:autoSpaceDN w:val="0"/>
        <w:adjustRightInd w:val="0"/>
        <w:ind w:leftChars="0" w:left="48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・会議終了後、半年以内に、J</w:t>
      </w:r>
      <w:r w:rsidRPr="00CA1D3F">
        <w:rPr>
          <w:rFonts w:ascii="ＭＳ 明朝" w:hAnsi="ＭＳ 明朝" w:cs="ＭＳＰゴシック"/>
          <w:kern w:val="0"/>
          <w:sz w:val="22"/>
          <w:szCs w:val="22"/>
        </w:rPr>
        <w:t>ournal of Wood Science</w:t>
      </w:r>
      <w:r w:rsidRPr="00CA1D3F">
        <w:rPr>
          <w:rFonts w:ascii="ＭＳ 明朝" w:hAnsi="ＭＳ 明朝" w:cs="ＭＳＰゴシック" w:hint="eastAsia"/>
          <w:kern w:val="0"/>
          <w:sz w:val="22"/>
          <w:szCs w:val="22"/>
        </w:rPr>
        <w:t>に</w:t>
      </w:r>
      <w:r w:rsidR="00020F75" w:rsidRPr="00CA1D3F">
        <w:rPr>
          <w:rFonts w:ascii="ＭＳ 明朝" w:hAnsi="ＭＳ 明朝" w:cs="ＭＳＰゴシック" w:hint="eastAsia"/>
          <w:kern w:val="0"/>
          <w:sz w:val="22"/>
          <w:szCs w:val="22"/>
        </w:rPr>
        <w:t>論文</w:t>
      </w:r>
      <w:r w:rsidRPr="00CA1D3F">
        <w:rPr>
          <w:rFonts w:ascii="ＭＳ 明朝" w:hAnsi="ＭＳ 明朝" w:cs="ＭＳＰゴシック" w:hint="eastAsia"/>
          <w:kern w:val="0"/>
          <w:sz w:val="22"/>
          <w:szCs w:val="22"/>
        </w:rPr>
        <w:t>投稿を行うこと。</w:t>
      </w:r>
    </w:p>
    <w:p w14:paraId="5AA05E6D" w14:textId="390B8654" w:rsidR="003666A1" w:rsidRPr="00CA1D3F" w:rsidRDefault="003666A1" w:rsidP="003666A1">
      <w:pPr>
        <w:pStyle w:val="a3"/>
        <w:autoSpaceDE w:val="0"/>
        <w:autoSpaceDN w:val="0"/>
        <w:adjustRightInd w:val="0"/>
        <w:ind w:leftChars="0" w:left="48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・投稿論文の筆頭著者が申請者であること。</w:t>
      </w:r>
    </w:p>
    <w:p w14:paraId="5239BB7F" w14:textId="551185C6" w:rsidR="00CF1EF2" w:rsidRPr="00CA1D3F" w:rsidRDefault="003666A1" w:rsidP="00CF1EF2">
      <w:pPr>
        <w:pStyle w:val="a3"/>
        <w:autoSpaceDE w:val="0"/>
        <w:autoSpaceDN w:val="0"/>
        <w:adjustRightInd w:val="0"/>
        <w:ind w:leftChars="0" w:left="48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・謝辞に科研費</w:t>
      </w:r>
      <w:r w:rsidR="00CF1EF2" w:rsidRPr="00CA1D3F">
        <w:rPr>
          <w:rFonts w:ascii="ＭＳ 明朝" w:hAnsi="ＭＳ 明朝" w:cs="ＭＳＰゴシック" w:hint="eastAsia"/>
          <w:kern w:val="0"/>
          <w:sz w:val="22"/>
          <w:szCs w:val="22"/>
        </w:rPr>
        <w:t>（科学研究費補助金・研究成果公開促進費（国際情報発信強化））</w:t>
      </w:r>
      <w:r w:rsidRPr="00CA1D3F">
        <w:rPr>
          <w:rFonts w:ascii="ＭＳ 明朝" w:hAnsi="ＭＳ 明朝" w:cs="ＭＳＰゴシック" w:hint="eastAsia"/>
          <w:kern w:val="0"/>
          <w:sz w:val="22"/>
          <w:szCs w:val="22"/>
        </w:rPr>
        <w:t>の課題番号</w:t>
      </w:r>
      <w:r w:rsidR="00CF1EF2" w:rsidRPr="00CA1D3F">
        <w:rPr>
          <w:rFonts w:ascii="ＭＳ 明朝" w:hAnsi="ＭＳ 明朝" w:cs="ＭＳＰゴシック"/>
          <w:kern w:val="0"/>
          <w:sz w:val="22"/>
          <w:szCs w:val="22"/>
        </w:rPr>
        <w:t>(JP 22HP2003)</w:t>
      </w:r>
      <w:r w:rsidRPr="00CA1D3F">
        <w:rPr>
          <w:rFonts w:ascii="ＭＳ 明朝" w:hAnsi="ＭＳ 明朝" w:cs="ＭＳＰゴシック" w:hint="eastAsia"/>
          <w:kern w:val="0"/>
          <w:sz w:val="22"/>
          <w:szCs w:val="22"/>
        </w:rPr>
        <w:t>等を入れること。</w:t>
      </w:r>
    </w:p>
    <w:p w14:paraId="65BDAAE9" w14:textId="77777777" w:rsidR="00CF1EF2" w:rsidRPr="00CA1D3F" w:rsidRDefault="00CF1EF2" w:rsidP="00CF1EF2">
      <w:pPr>
        <w:pStyle w:val="a3"/>
        <w:autoSpaceDE w:val="0"/>
        <w:autoSpaceDN w:val="0"/>
        <w:adjustRightInd w:val="0"/>
        <w:ind w:leftChars="0" w:left="480"/>
        <w:jc w:val="left"/>
        <w:rPr>
          <w:rFonts w:ascii="ＭＳ 明朝" w:hAnsi="ＭＳ 明朝" w:cs="ＭＳＰゴシック"/>
          <w:kern w:val="0"/>
          <w:sz w:val="22"/>
          <w:szCs w:val="22"/>
        </w:rPr>
      </w:pPr>
    </w:p>
    <w:p w14:paraId="2EEA0B7F" w14:textId="0BDAD8D9" w:rsidR="00CF1EF2" w:rsidRPr="00CA1D3F" w:rsidRDefault="00CF1EF2" w:rsidP="00CF1EF2">
      <w:pPr>
        <w:pStyle w:val="a3"/>
        <w:autoSpaceDE w:val="0"/>
        <w:autoSpaceDN w:val="0"/>
        <w:adjustRightInd w:val="0"/>
        <w:ind w:leftChars="0" w:left="48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例）Funding</w:t>
      </w:r>
    </w:p>
    <w:p w14:paraId="42B459F4" w14:textId="63C7C63A" w:rsidR="00CF1EF2" w:rsidRPr="00CA1D3F" w:rsidRDefault="00CF1EF2" w:rsidP="00CF1EF2">
      <w:pPr>
        <w:pStyle w:val="a3"/>
        <w:autoSpaceDE w:val="0"/>
        <w:autoSpaceDN w:val="0"/>
        <w:adjustRightInd w:val="0"/>
        <w:ind w:leftChars="0" w:left="480"/>
        <w:jc w:val="left"/>
        <w:rPr>
          <w:rFonts w:ascii="ＭＳ 明朝" w:hAnsi="ＭＳ 明朝" w:cs="ＭＳＰゴシック"/>
          <w:kern w:val="0"/>
          <w:sz w:val="22"/>
          <w:szCs w:val="22"/>
        </w:rPr>
      </w:pPr>
      <w:r w:rsidRPr="00CA1D3F">
        <w:rPr>
          <w:rFonts w:ascii="ＭＳ 明朝" w:hAnsi="ＭＳ 明朝" w:cs="ＭＳＰゴシック"/>
          <w:kern w:val="0"/>
          <w:sz w:val="22"/>
          <w:szCs w:val="22"/>
        </w:rPr>
        <w:t>This work was supported by The International Exchange Encouragement Award from the Japan Wood Research Society through JSPS KAKENHI, Grants-in-Aid for Publication of Scientific Research Results (JP 22HP2003).</w:t>
      </w:r>
    </w:p>
    <w:p w14:paraId="639EDAAD" w14:textId="77777777" w:rsidR="003666A1" w:rsidRPr="00CA1D3F" w:rsidRDefault="003666A1" w:rsidP="003666A1">
      <w:pPr>
        <w:autoSpaceDE w:val="0"/>
        <w:autoSpaceDN w:val="0"/>
        <w:adjustRightInd w:val="0"/>
        <w:jc w:val="left"/>
        <w:rPr>
          <w:rFonts w:ascii="ＭＳ 明朝" w:hAnsi="ＭＳ 明朝" w:cs="ＭＳＰゴシック"/>
          <w:kern w:val="0"/>
          <w:sz w:val="22"/>
          <w:szCs w:val="22"/>
        </w:rPr>
      </w:pPr>
    </w:p>
    <w:p w14:paraId="6C7AF2C1" w14:textId="230FED0A" w:rsidR="003666A1" w:rsidRPr="00CA1D3F" w:rsidRDefault="003666A1" w:rsidP="003666A1">
      <w:pPr>
        <w:autoSpaceDE w:val="0"/>
        <w:autoSpaceDN w:val="0"/>
        <w:adjustRightInd w:val="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５）補助内容</w:t>
      </w:r>
    </w:p>
    <w:p w14:paraId="7FE77619" w14:textId="77777777" w:rsidR="003666A1" w:rsidRPr="00CA1D3F" w:rsidRDefault="00AB5FC8" w:rsidP="003666A1">
      <w:pPr>
        <w:pStyle w:val="a3"/>
        <w:numPr>
          <w:ilvl w:val="1"/>
          <w:numId w:val="2"/>
        </w:numPr>
        <w:autoSpaceDE w:val="0"/>
        <w:autoSpaceDN w:val="0"/>
        <w:adjustRightInd w:val="0"/>
        <w:ind w:leftChars="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参加登録費（実費）</w:t>
      </w:r>
    </w:p>
    <w:p w14:paraId="0F96E854" w14:textId="54CAA32F" w:rsidR="003666A1" w:rsidRPr="00CA1D3F" w:rsidRDefault="003666A1" w:rsidP="008E1AF1">
      <w:pPr>
        <w:pStyle w:val="a3"/>
        <w:numPr>
          <w:ilvl w:val="1"/>
          <w:numId w:val="2"/>
        </w:numPr>
        <w:autoSpaceDE w:val="0"/>
        <w:autoSpaceDN w:val="0"/>
        <w:adjustRightInd w:val="0"/>
        <w:ind w:leftChars="0"/>
        <w:jc w:val="left"/>
        <w:rPr>
          <w:rFonts w:ascii="ＭＳ 明朝" w:hAnsi="ＭＳ 明朝" w:cs="ＭＳＰゴシック"/>
          <w:kern w:val="0"/>
          <w:sz w:val="22"/>
          <w:szCs w:val="22"/>
        </w:rPr>
      </w:pPr>
      <w:r w:rsidRPr="00CA1D3F">
        <w:rPr>
          <w:rFonts w:ascii="ＭＳ 明朝" w:hAnsi="ＭＳ 明朝" w:cs="ＭＳＰゴシック"/>
          <w:kern w:val="0"/>
          <w:sz w:val="22"/>
          <w:szCs w:val="22"/>
        </w:rPr>
        <w:t>Journal of Wood Science</w:t>
      </w:r>
      <w:r w:rsidRPr="00CA1D3F">
        <w:rPr>
          <w:rFonts w:ascii="ＭＳ 明朝" w:hAnsi="ＭＳ 明朝" w:cs="ＭＳＰゴシック" w:hint="eastAsia"/>
          <w:kern w:val="0"/>
          <w:sz w:val="22"/>
          <w:szCs w:val="22"/>
        </w:rPr>
        <w:t>への投稿論文が採択された際のAPC（A</w:t>
      </w:r>
      <w:r w:rsidRPr="00CA1D3F">
        <w:rPr>
          <w:rFonts w:ascii="ＭＳ 明朝" w:hAnsi="ＭＳ 明朝" w:cs="ＭＳＰゴシック"/>
          <w:kern w:val="0"/>
          <w:sz w:val="22"/>
          <w:szCs w:val="22"/>
        </w:rPr>
        <w:t>rticle Processing Charge</w:t>
      </w:r>
      <w:r w:rsidRPr="00CA1D3F">
        <w:rPr>
          <w:rFonts w:ascii="ＭＳ 明朝" w:hAnsi="ＭＳ 明朝" w:cs="ＭＳＰゴシック" w:hint="eastAsia"/>
          <w:kern w:val="0"/>
          <w:sz w:val="22"/>
          <w:szCs w:val="22"/>
        </w:rPr>
        <w:t>）料金の全額（約2</w:t>
      </w:r>
      <w:r w:rsidR="008E1AF1" w:rsidRPr="00CA1D3F">
        <w:rPr>
          <w:rFonts w:ascii="ＭＳ 明朝" w:hAnsi="ＭＳ 明朝" w:cs="ＭＳＰゴシック"/>
          <w:kern w:val="0"/>
          <w:sz w:val="22"/>
          <w:szCs w:val="22"/>
        </w:rPr>
        <w:t>4</w:t>
      </w:r>
      <w:r w:rsidRPr="00CA1D3F">
        <w:rPr>
          <w:rFonts w:ascii="ＭＳ 明朝" w:hAnsi="ＭＳ 明朝" w:cs="ＭＳＰゴシック" w:hint="eastAsia"/>
          <w:kern w:val="0"/>
          <w:sz w:val="22"/>
          <w:szCs w:val="22"/>
        </w:rPr>
        <w:t>万円）</w:t>
      </w:r>
    </w:p>
    <w:p w14:paraId="063B104D" w14:textId="77777777" w:rsidR="00CB3440" w:rsidRPr="00CA1D3F" w:rsidRDefault="00CB3440" w:rsidP="003666A1">
      <w:pPr>
        <w:autoSpaceDE w:val="0"/>
        <w:autoSpaceDN w:val="0"/>
        <w:adjustRightInd w:val="0"/>
        <w:jc w:val="left"/>
        <w:rPr>
          <w:rFonts w:ascii="ＭＳ 明朝" w:hAnsi="ＭＳ 明朝" w:cs="ＭＳＰゴシック"/>
          <w:kern w:val="0"/>
          <w:sz w:val="22"/>
          <w:szCs w:val="22"/>
        </w:rPr>
      </w:pPr>
    </w:p>
    <w:p w14:paraId="69145D5F" w14:textId="1D454806" w:rsidR="00D87B5C" w:rsidRPr="00CA1D3F" w:rsidRDefault="003666A1" w:rsidP="003666A1">
      <w:pPr>
        <w:autoSpaceDE w:val="0"/>
        <w:autoSpaceDN w:val="0"/>
        <w:adjustRightInd w:val="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６）</w:t>
      </w:r>
      <w:r w:rsidR="00D87B5C" w:rsidRPr="00CA1D3F">
        <w:rPr>
          <w:rFonts w:ascii="ＭＳ 明朝" w:hAnsi="ＭＳ 明朝" w:cs="ＭＳＰゴシック" w:hint="eastAsia"/>
          <w:kern w:val="0"/>
          <w:sz w:val="22"/>
          <w:szCs w:val="22"/>
        </w:rPr>
        <w:t>会議終了後1ヶ月以内に「国際シンポジウム</w:t>
      </w:r>
      <w:r w:rsidR="007F7430" w:rsidRPr="00CA1D3F">
        <w:rPr>
          <w:rFonts w:ascii="ＭＳ 明朝" w:hAnsi="ＭＳ 明朝" w:cs="ＭＳＰゴシック" w:hint="eastAsia"/>
          <w:kern w:val="0"/>
          <w:sz w:val="22"/>
          <w:szCs w:val="22"/>
        </w:rPr>
        <w:t>参加</w:t>
      </w:r>
      <w:r w:rsidR="00D87B5C" w:rsidRPr="00CA1D3F">
        <w:rPr>
          <w:rFonts w:ascii="ＭＳ 明朝" w:hAnsi="ＭＳ 明朝" w:cs="ＭＳＰゴシック" w:hint="eastAsia"/>
          <w:kern w:val="0"/>
          <w:sz w:val="22"/>
          <w:szCs w:val="22"/>
        </w:rPr>
        <w:t>報告書</w:t>
      </w:r>
      <w:r w:rsidR="00ED11B1" w:rsidRPr="00CA1D3F">
        <w:rPr>
          <w:rFonts w:ascii="ＭＳ 明朝" w:hAnsi="ＭＳ 明朝" w:cs="ＭＳＰゴシック" w:hint="eastAsia"/>
          <w:kern w:val="0"/>
          <w:sz w:val="22"/>
          <w:szCs w:val="22"/>
        </w:rPr>
        <w:t>（申請者が掲示されている箇所のプログラムを含む）</w:t>
      </w:r>
      <w:r w:rsidR="00D87B5C" w:rsidRPr="00CA1D3F">
        <w:rPr>
          <w:rFonts w:ascii="ＭＳ 明朝" w:hAnsi="ＭＳ 明朝" w:cs="ＭＳＰゴシック" w:hint="eastAsia"/>
          <w:kern w:val="0"/>
          <w:sz w:val="22"/>
          <w:szCs w:val="22"/>
        </w:rPr>
        <w:t>」を提出するこ</w:t>
      </w:r>
      <w:r w:rsidR="00644A3D" w:rsidRPr="00CA1D3F">
        <w:rPr>
          <w:rFonts w:ascii="ＭＳ 明朝" w:hAnsi="ＭＳ 明朝" w:cs="ＭＳＰゴシック" w:hint="eastAsia"/>
          <w:kern w:val="0"/>
          <w:sz w:val="22"/>
          <w:szCs w:val="22"/>
        </w:rPr>
        <w:t>と。</w:t>
      </w:r>
    </w:p>
    <w:p w14:paraId="089E7FC9" w14:textId="77777777" w:rsidR="00D87B5C" w:rsidRPr="00CA1D3F" w:rsidRDefault="00D87B5C" w:rsidP="00ED7794">
      <w:pPr>
        <w:pStyle w:val="a3"/>
        <w:autoSpaceDE w:val="0"/>
        <w:autoSpaceDN w:val="0"/>
        <w:adjustRightInd w:val="0"/>
        <w:ind w:leftChars="0" w:left="480"/>
        <w:jc w:val="left"/>
        <w:rPr>
          <w:rFonts w:ascii="ＭＳ 明朝" w:hAnsi="ＭＳ 明朝" w:cs="ＭＳＰゴシック"/>
          <w:kern w:val="0"/>
          <w:sz w:val="22"/>
          <w:szCs w:val="22"/>
        </w:rPr>
      </w:pPr>
    </w:p>
    <w:p w14:paraId="1A032D3B" w14:textId="60D9EA2F" w:rsidR="00D02DAC" w:rsidRPr="00CA1D3F" w:rsidRDefault="00CB3440" w:rsidP="00CB3440">
      <w:pPr>
        <w:autoSpaceDE w:val="0"/>
        <w:autoSpaceDN w:val="0"/>
        <w:adjustRightInd w:val="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３．</w:t>
      </w:r>
      <w:r w:rsidR="00AD4941" w:rsidRPr="00CA1D3F">
        <w:rPr>
          <w:rFonts w:ascii="ＭＳ 明朝" w:hAnsi="ＭＳ 明朝" w:cs="ＭＳＰゴシック" w:hint="eastAsia"/>
          <w:kern w:val="0"/>
          <w:sz w:val="22"/>
          <w:szCs w:val="22"/>
        </w:rPr>
        <w:t>申請</w:t>
      </w:r>
      <w:r w:rsidRPr="00CA1D3F">
        <w:rPr>
          <w:rFonts w:ascii="ＭＳ 明朝" w:hAnsi="ＭＳ 明朝" w:cs="ＭＳＰゴシック" w:hint="eastAsia"/>
          <w:kern w:val="0"/>
          <w:sz w:val="22"/>
          <w:szCs w:val="22"/>
        </w:rPr>
        <w:t>書類と</w:t>
      </w:r>
      <w:r w:rsidR="00AD4941" w:rsidRPr="00CA1D3F">
        <w:rPr>
          <w:rFonts w:ascii="ＭＳ 明朝" w:hAnsi="ＭＳ 明朝" w:cs="ＭＳＰゴシック" w:hint="eastAsia"/>
          <w:kern w:val="0"/>
          <w:sz w:val="22"/>
          <w:szCs w:val="22"/>
        </w:rPr>
        <w:t>提出期限</w:t>
      </w:r>
    </w:p>
    <w:p w14:paraId="183CDFED" w14:textId="3B64F6B3" w:rsidR="00CB3440" w:rsidRPr="00CA1D3F" w:rsidRDefault="00CB3440" w:rsidP="00CB3440">
      <w:pPr>
        <w:autoSpaceDE w:val="0"/>
        <w:autoSpaceDN w:val="0"/>
        <w:adjustRightInd w:val="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①申請書類</w:t>
      </w:r>
    </w:p>
    <w:p w14:paraId="0E7C20EF" w14:textId="3A6E1526" w:rsidR="00CB3440" w:rsidRPr="00CA1D3F" w:rsidRDefault="00CB3440" w:rsidP="00CB3440">
      <w:pPr>
        <w:autoSpaceDE w:val="0"/>
        <w:autoSpaceDN w:val="0"/>
        <w:adjustRightInd w:val="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w:t>
      </w:r>
      <w:r w:rsidR="001E54D9" w:rsidRPr="00CA1D3F">
        <w:rPr>
          <w:rFonts w:ascii="ＭＳ 明朝" w:hAnsi="ＭＳ 明朝" w:cs="ＭＳＰゴシック" w:hint="eastAsia"/>
          <w:kern w:val="0"/>
          <w:sz w:val="22"/>
          <w:szCs w:val="22"/>
        </w:rPr>
        <w:t>応募調書</w:t>
      </w:r>
      <w:r w:rsidRPr="00CA1D3F">
        <w:rPr>
          <w:rFonts w:ascii="ＭＳ 明朝" w:hAnsi="ＭＳ 明朝" w:cs="ＭＳＰゴシック" w:hint="eastAsia"/>
          <w:kern w:val="0"/>
          <w:sz w:val="22"/>
          <w:szCs w:val="22"/>
        </w:rPr>
        <w:t xml:space="preserve">　1部</w:t>
      </w:r>
    </w:p>
    <w:p w14:paraId="3D88953D" w14:textId="57A7B578" w:rsidR="00CB3440" w:rsidRPr="00CA1D3F" w:rsidRDefault="00CB3440" w:rsidP="00CB3440">
      <w:pPr>
        <w:autoSpaceDE w:val="0"/>
        <w:autoSpaceDN w:val="0"/>
        <w:adjustRightInd w:val="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・参加登録費の記載された</w:t>
      </w:r>
      <w:r w:rsidR="003666A1" w:rsidRPr="00CA1D3F">
        <w:rPr>
          <w:rFonts w:ascii="ＭＳ 明朝" w:hAnsi="ＭＳ 明朝" w:cs="ＭＳＰゴシック" w:hint="eastAsia"/>
          <w:kern w:val="0"/>
          <w:sz w:val="22"/>
          <w:szCs w:val="22"/>
        </w:rPr>
        <w:t>HP等の該当</w:t>
      </w:r>
      <w:r w:rsidRPr="00CA1D3F">
        <w:rPr>
          <w:rFonts w:ascii="ＭＳ 明朝" w:hAnsi="ＭＳ 明朝" w:cs="ＭＳＰゴシック" w:hint="eastAsia"/>
          <w:kern w:val="0"/>
          <w:sz w:val="22"/>
          <w:szCs w:val="22"/>
        </w:rPr>
        <w:t>ページ　1部</w:t>
      </w:r>
    </w:p>
    <w:p w14:paraId="20512C2C" w14:textId="57E9B288" w:rsidR="00CB3440" w:rsidRPr="00CA1D3F" w:rsidRDefault="00CB3440" w:rsidP="00CB3440">
      <w:pPr>
        <w:autoSpaceDE w:val="0"/>
        <w:autoSpaceDN w:val="0"/>
        <w:adjustRightInd w:val="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・参加登録費の領収書　1部</w:t>
      </w:r>
      <w:r w:rsidR="003666A1" w:rsidRPr="00CA1D3F">
        <w:rPr>
          <w:rFonts w:ascii="ＭＳ 明朝" w:hAnsi="ＭＳ 明朝" w:cs="ＭＳＰゴシック" w:hint="eastAsia"/>
          <w:kern w:val="0"/>
          <w:sz w:val="22"/>
          <w:szCs w:val="22"/>
        </w:rPr>
        <w:t xml:space="preserve">　</w:t>
      </w:r>
      <w:r w:rsidRPr="00CA1D3F">
        <w:rPr>
          <w:rFonts w:ascii="ＭＳ 明朝" w:hAnsi="ＭＳ 明朝" w:cs="ＭＳＰゴシック" w:hint="eastAsia"/>
          <w:kern w:val="0"/>
          <w:sz w:val="22"/>
          <w:szCs w:val="22"/>
        </w:rPr>
        <w:t>（後日、原本を提出）</w:t>
      </w:r>
    </w:p>
    <w:p w14:paraId="0F47CDA1" w14:textId="3B72E180" w:rsidR="00CB3440" w:rsidRPr="00CA1D3F" w:rsidRDefault="00CB3440" w:rsidP="00CB3440">
      <w:pPr>
        <w:autoSpaceDE w:val="0"/>
        <w:autoSpaceDN w:val="0"/>
        <w:adjustRightInd w:val="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・招待講演者である場合は、招待状あるいはメール　1部</w:t>
      </w:r>
    </w:p>
    <w:p w14:paraId="58A088D3" w14:textId="0420DA52" w:rsidR="00D33AE2" w:rsidRPr="00CA1D3F" w:rsidRDefault="00CB3440" w:rsidP="00D33AE2">
      <w:pPr>
        <w:autoSpaceDE w:val="0"/>
        <w:autoSpaceDN w:val="0"/>
        <w:adjustRightInd w:val="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w:t>
      </w:r>
      <w:r w:rsidR="003666A1" w:rsidRPr="00CA1D3F">
        <w:rPr>
          <w:rFonts w:ascii="ＭＳ 明朝" w:hAnsi="ＭＳ 明朝" w:cs="ＭＳＰゴシック" w:hint="eastAsia"/>
          <w:kern w:val="0"/>
          <w:sz w:val="22"/>
          <w:szCs w:val="22"/>
        </w:rPr>
        <w:t>一般発表者の場合は、発表申し込みのわかるもの　1部</w:t>
      </w:r>
    </w:p>
    <w:p w14:paraId="4B731869" w14:textId="47582D74" w:rsidR="003666A1" w:rsidRPr="00CA1D3F" w:rsidRDefault="00D33AE2" w:rsidP="00D33AE2">
      <w:pPr>
        <w:pStyle w:val="a3"/>
        <w:numPr>
          <w:ilvl w:val="0"/>
          <w:numId w:val="6"/>
        </w:numPr>
        <w:autoSpaceDE w:val="0"/>
        <w:autoSpaceDN w:val="0"/>
        <w:adjustRightInd w:val="0"/>
        <w:ind w:leftChars="0"/>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提出期限</w:t>
      </w:r>
    </w:p>
    <w:p w14:paraId="69B4681F" w14:textId="71B805DA" w:rsidR="00047929" w:rsidRPr="00CA1D3F" w:rsidRDefault="003666A1" w:rsidP="00893970">
      <w:pPr>
        <w:autoSpaceDE w:val="0"/>
        <w:autoSpaceDN w:val="0"/>
        <w:adjustRightInd w:val="0"/>
        <w:ind w:firstLineChars="100" w:firstLine="220"/>
        <w:jc w:val="left"/>
        <w:rPr>
          <w:rFonts w:ascii="ＭＳ 明朝" w:hAnsi="ＭＳ 明朝"/>
          <w:sz w:val="19"/>
        </w:rPr>
      </w:pPr>
      <w:r w:rsidRPr="00CA1D3F">
        <w:rPr>
          <w:rFonts w:ascii="ＭＳ 明朝" w:hAnsi="ＭＳ 明朝" w:cs="ＭＳＰゴシック" w:hint="eastAsia"/>
          <w:kern w:val="0"/>
          <w:sz w:val="22"/>
          <w:szCs w:val="22"/>
        </w:rPr>
        <w:t>上記の申請書類を全てp</w:t>
      </w:r>
      <w:r w:rsidRPr="00CA1D3F">
        <w:rPr>
          <w:rFonts w:ascii="ＭＳ 明朝" w:hAnsi="ＭＳ 明朝" w:cs="ＭＳＰゴシック"/>
          <w:kern w:val="0"/>
          <w:sz w:val="22"/>
          <w:szCs w:val="22"/>
        </w:rPr>
        <w:t>df</w:t>
      </w:r>
      <w:r w:rsidRPr="00CA1D3F">
        <w:rPr>
          <w:rFonts w:ascii="ＭＳ 明朝" w:hAnsi="ＭＳ 明朝" w:cs="ＭＳＰゴシック" w:hint="eastAsia"/>
          <w:kern w:val="0"/>
          <w:sz w:val="22"/>
          <w:szCs w:val="22"/>
        </w:rPr>
        <w:t>とし</w:t>
      </w:r>
      <w:r w:rsidR="00C40EB3" w:rsidRPr="00CA1D3F">
        <w:rPr>
          <w:rFonts w:ascii="ＭＳ 明朝" w:hAnsi="ＭＳ 明朝" w:cs="ＭＳＰゴシック" w:hint="eastAsia"/>
          <w:kern w:val="0"/>
          <w:sz w:val="22"/>
          <w:szCs w:val="22"/>
        </w:rPr>
        <w:t>、一つのファイルにまとめたのち、ファイル名を「国際交流奨励賞応募書類_会員番号_氏名」として、</w:t>
      </w:r>
      <w:r w:rsidR="00C40EB3" w:rsidRPr="00CA1D3F">
        <w:rPr>
          <w:rFonts w:ascii="ＭＳ 明朝" w:hAnsi="ＭＳ 明朝" w:cs="ＭＳＰゴシック" w:hint="eastAsia"/>
          <w:b/>
          <w:bCs/>
          <w:kern w:val="0"/>
          <w:sz w:val="22"/>
          <w:szCs w:val="22"/>
        </w:rPr>
        <w:t xml:space="preserve"> </w:t>
      </w:r>
      <w:r w:rsidR="00AD4941" w:rsidRPr="00CA1D3F">
        <w:rPr>
          <w:rFonts w:ascii="ＭＳ 明朝" w:hAnsi="ＭＳ 明朝" w:cs="ＭＳＰゴシック" w:hint="eastAsia"/>
          <w:b/>
          <w:bCs/>
          <w:kern w:val="0"/>
          <w:sz w:val="22"/>
          <w:szCs w:val="22"/>
        </w:rPr>
        <w:t>2</w:t>
      </w:r>
      <w:r w:rsidR="00AD4941" w:rsidRPr="00CA1D3F">
        <w:rPr>
          <w:rFonts w:ascii="ＭＳ 明朝" w:hAnsi="ＭＳ 明朝" w:cs="ＭＳＰゴシック"/>
          <w:b/>
          <w:bCs/>
          <w:kern w:val="0"/>
          <w:sz w:val="22"/>
          <w:szCs w:val="22"/>
        </w:rPr>
        <w:t>02</w:t>
      </w:r>
      <w:r w:rsidR="00592A3E" w:rsidRPr="00CA1D3F">
        <w:rPr>
          <w:rFonts w:ascii="ＭＳ 明朝" w:hAnsi="ＭＳ 明朝" w:cs="ＭＳＰゴシック" w:hint="eastAsia"/>
          <w:b/>
          <w:bCs/>
          <w:kern w:val="0"/>
          <w:sz w:val="22"/>
          <w:szCs w:val="22"/>
        </w:rPr>
        <w:t>4</w:t>
      </w:r>
      <w:r w:rsidR="00785133" w:rsidRPr="00CA1D3F">
        <w:rPr>
          <w:rFonts w:ascii="ＭＳ 明朝" w:hAnsi="ＭＳ 明朝" w:cs="ＭＳＰゴシック" w:hint="eastAsia"/>
          <w:b/>
          <w:bCs/>
          <w:kern w:val="0"/>
          <w:sz w:val="22"/>
          <w:szCs w:val="22"/>
        </w:rPr>
        <w:t>年</w:t>
      </w:r>
      <w:r w:rsidR="00592A3E" w:rsidRPr="00CA1D3F">
        <w:rPr>
          <w:rFonts w:ascii="ＭＳ 明朝" w:hAnsi="ＭＳ 明朝" w:cs="ＭＳＰゴシック" w:hint="eastAsia"/>
          <w:b/>
          <w:bCs/>
          <w:kern w:val="0"/>
          <w:sz w:val="22"/>
          <w:szCs w:val="22"/>
        </w:rPr>
        <w:t>2</w:t>
      </w:r>
      <w:r w:rsidR="00785133" w:rsidRPr="00CA1D3F">
        <w:rPr>
          <w:rFonts w:ascii="ＭＳ 明朝" w:hAnsi="ＭＳ 明朝" w:cs="ＭＳＰゴシック" w:hint="eastAsia"/>
          <w:b/>
          <w:bCs/>
          <w:kern w:val="0"/>
          <w:sz w:val="22"/>
          <w:szCs w:val="22"/>
        </w:rPr>
        <w:t>月</w:t>
      </w:r>
      <w:r w:rsidR="00592A3E" w:rsidRPr="00CA1D3F">
        <w:rPr>
          <w:rFonts w:ascii="ＭＳ 明朝" w:hAnsi="ＭＳ 明朝" w:cs="ＭＳＰゴシック"/>
          <w:b/>
          <w:bCs/>
          <w:kern w:val="0"/>
          <w:sz w:val="22"/>
          <w:szCs w:val="22"/>
        </w:rPr>
        <w:t>21</w:t>
      </w:r>
      <w:r w:rsidR="00B84675" w:rsidRPr="00CA1D3F">
        <w:rPr>
          <w:rFonts w:ascii="ＭＳ 明朝" w:hAnsi="ＭＳ 明朝" w:cs="ＭＳＰゴシック" w:hint="eastAsia"/>
          <w:b/>
          <w:bCs/>
          <w:kern w:val="0"/>
          <w:sz w:val="22"/>
          <w:szCs w:val="22"/>
        </w:rPr>
        <w:t>日（</w:t>
      </w:r>
      <w:r w:rsidR="00592A3E" w:rsidRPr="00CA1D3F">
        <w:rPr>
          <w:rFonts w:ascii="ＭＳ 明朝" w:hAnsi="ＭＳ 明朝" w:cs="ＭＳＰゴシック" w:hint="eastAsia"/>
          <w:b/>
          <w:bCs/>
          <w:kern w:val="0"/>
          <w:sz w:val="22"/>
          <w:szCs w:val="22"/>
        </w:rPr>
        <w:t>木</w:t>
      </w:r>
      <w:r w:rsidR="00B84675" w:rsidRPr="00CA1D3F">
        <w:rPr>
          <w:rFonts w:ascii="ＭＳ 明朝" w:hAnsi="ＭＳ 明朝" w:cs="ＭＳＰゴシック" w:hint="eastAsia"/>
          <w:b/>
          <w:bCs/>
          <w:kern w:val="0"/>
          <w:sz w:val="22"/>
          <w:szCs w:val="22"/>
        </w:rPr>
        <w:t>）</w:t>
      </w:r>
      <w:r w:rsidR="00AD4941" w:rsidRPr="00CA1D3F">
        <w:rPr>
          <w:rFonts w:ascii="ＭＳ 明朝" w:hAnsi="ＭＳ 明朝" w:cs="ＭＳＰゴシック" w:hint="eastAsia"/>
          <w:b/>
          <w:bCs/>
          <w:kern w:val="0"/>
          <w:sz w:val="22"/>
          <w:szCs w:val="22"/>
        </w:rPr>
        <w:t>まで</w:t>
      </w:r>
      <w:r w:rsidR="00AD4941" w:rsidRPr="00CA1D3F">
        <w:rPr>
          <w:rFonts w:ascii="ＭＳ 明朝" w:hAnsi="ＭＳ 明朝" w:cs="ＭＳＰゴシック" w:hint="eastAsia"/>
          <w:kern w:val="0"/>
          <w:sz w:val="22"/>
          <w:szCs w:val="22"/>
        </w:rPr>
        <w:t>に、木材学会事務局（</w:t>
      </w:r>
      <w:r w:rsidR="002C4EAC" w:rsidRPr="002C4EAC">
        <w:rPr>
          <w:sz w:val="21"/>
          <w:szCs w:val="21"/>
        </w:rPr>
        <w:t>oubo@jwrs.org</w:t>
      </w:r>
      <w:r w:rsidR="00AD4941" w:rsidRPr="00CA1D3F">
        <w:rPr>
          <w:rFonts w:ascii="ＭＳ 明朝" w:hAnsi="ＭＳ 明朝" w:cs="ＭＳＰゴシック" w:hint="eastAsia"/>
          <w:kern w:val="0"/>
          <w:sz w:val="22"/>
          <w:szCs w:val="22"/>
        </w:rPr>
        <w:t>）まで</w:t>
      </w:r>
      <w:r w:rsidR="00644A3D" w:rsidRPr="00CA1D3F">
        <w:rPr>
          <w:rFonts w:ascii="ＭＳ 明朝" w:hAnsi="ＭＳ 明朝" w:cs="ＭＳＰゴシック" w:hint="eastAsia"/>
          <w:kern w:val="0"/>
          <w:sz w:val="22"/>
          <w:szCs w:val="22"/>
        </w:rPr>
        <w:t>、メールの添付ファイルで提出すること。</w:t>
      </w:r>
    </w:p>
    <w:p w14:paraId="38233733" w14:textId="77777777" w:rsidR="00CB3440" w:rsidRPr="00CA1D3F" w:rsidRDefault="00CB3440">
      <w:pPr>
        <w:widowControl/>
        <w:jc w:val="left"/>
        <w:rPr>
          <w:rFonts w:ascii="ＭＳ 明朝" w:hAnsi="ＭＳ 明朝" w:cs="ＭＳＰゴシック"/>
          <w:kern w:val="0"/>
          <w:sz w:val="22"/>
          <w:szCs w:val="22"/>
        </w:rPr>
      </w:pPr>
    </w:p>
    <w:p w14:paraId="61818B1D" w14:textId="6B4D6EA6" w:rsidR="00644A3D" w:rsidRPr="00CA1D3F" w:rsidRDefault="00644A3D">
      <w:pPr>
        <w:widowControl/>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４．選考</w:t>
      </w:r>
    </w:p>
    <w:p w14:paraId="149AC2E1" w14:textId="47BD4AFC" w:rsidR="00644A3D" w:rsidRPr="00CA1D3F" w:rsidRDefault="00644A3D">
      <w:pPr>
        <w:widowControl/>
        <w:jc w:val="left"/>
        <w:rPr>
          <w:rFonts w:ascii="ＭＳ 明朝" w:hAnsi="ＭＳ 明朝" w:cs="ＭＳＰゴシック"/>
          <w:kern w:val="0"/>
          <w:sz w:val="22"/>
          <w:szCs w:val="22"/>
        </w:rPr>
      </w:pPr>
      <w:r w:rsidRPr="00CA1D3F">
        <w:rPr>
          <w:rFonts w:ascii="ＭＳ 明朝" w:hAnsi="ＭＳ 明朝" w:cs="ＭＳＰゴシック" w:hint="eastAsia"/>
          <w:kern w:val="0"/>
          <w:sz w:val="22"/>
          <w:szCs w:val="22"/>
        </w:rPr>
        <w:t xml:space="preserve">　選考は、</w:t>
      </w:r>
      <w:r w:rsidR="00C40EB3" w:rsidRPr="00CA1D3F">
        <w:rPr>
          <w:rFonts w:ascii="ＭＳ 明朝" w:hAnsi="ＭＳ 明朝" w:cs="ＭＳＰゴシック" w:hint="eastAsia"/>
          <w:kern w:val="0"/>
          <w:sz w:val="22"/>
          <w:szCs w:val="22"/>
        </w:rPr>
        <w:t>国際交流促進小委員会</w:t>
      </w:r>
      <w:r w:rsidRPr="00CA1D3F">
        <w:rPr>
          <w:rFonts w:ascii="ＭＳ 明朝" w:hAnsi="ＭＳ 明朝" w:cs="ＭＳＰゴシック" w:hint="eastAsia"/>
          <w:kern w:val="0"/>
          <w:sz w:val="22"/>
          <w:szCs w:val="22"/>
        </w:rPr>
        <w:t>で行い、採択の結果は、202</w:t>
      </w:r>
      <w:r w:rsidR="004A27F8" w:rsidRPr="00CA1D3F">
        <w:rPr>
          <w:rFonts w:ascii="ＭＳ 明朝" w:hAnsi="ＭＳ 明朝" w:cs="ＭＳＰゴシック" w:hint="eastAsia"/>
          <w:kern w:val="0"/>
          <w:sz w:val="22"/>
          <w:szCs w:val="22"/>
        </w:rPr>
        <w:t>4</w:t>
      </w:r>
      <w:r w:rsidRPr="00CA1D3F">
        <w:rPr>
          <w:rFonts w:ascii="ＭＳ 明朝" w:hAnsi="ＭＳ 明朝" w:cs="ＭＳＰゴシック" w:hint="eastAsia"/>
          <w:kern w:val="0"/>
          <w:sz w:val="22"/>
          <w:szCs w:val="22"/>
        </w:rPr>
        <w:t>年</w:t>
      </w:r>
      <w:r w:rsidR="004A27F8" w:rsidRPr="00CA1D3F">
        <w:rPr>
          <w:rFonts w:ascii="ＭＳ 明朝" w:hAnsi="ＭＳ 明朝" w:cs="ＭＳＰゴシック" w:hint="eastAsia"/>
          <w:kern w:val="0"/>
          <w:sz w:val="22"/>
          <w:szCs w:val="22"/>
        </w:rPr>
        <w:t>3</w:t>
      </w:r>
      <w:r w:rsidRPr="00CA1D3F">
        <w:rPr>
          <w:rFonts w:ascii="ＭＳ 明朝" w:hAnsi="ＭＳ 明朝" w:cs="ＭＳＰゴシック" w:hint="eastAsia"/>
          <w:kern w:val="0"/>
          <w:sz w:val="22"/>
          <w:szCs w:val="22"/>
        </w:rPr>
        <w:t>月下旬</w:t>
      </w:r>
      <w:r w:rsidR="00C670AE" w:rsidRPr="00CA1D3F">
        <w:rPr>
          <w:rFonts w:ascii="ＭＳ 明朝" w:hAnsi="ＭＳ 明朝" w:cs="ＭＳＰゴシック" w:hint="eastAsia"/>
          <w:kern w:val="0"/>
          <w:sz w:val="22"/>
          <w:szCs w:val="22"/>
        </w:rPr>
        <w:t>頃</w:t>
      </w:r>
      <w:r w:rsidRPr="00CA1D3F">
        <w:rPr>
          <w:rFonts w:ascii="ＭＳ 明朝" w:hAnsi="ＭＳ 明朝" w:cs="ＭＳＰゴシック" w:hint="eastAsia"/>
          <w:kern w:val="0"/>
          <w:sz w:val="22"/>
          <w:szCs w:val="22"/>
        </w:rPr>
        <w:t>に申請者に通知する。</w:t>
      </w:r>
    </w:p>
    <w:p w14:paraId="2991F02C" w14:textId="77777777" w:rsidR="00161663" w:rsidRPr="00CA1D3F" w:rsidRDefault="00161663">
      <w:pPr>
        <w:widowControl/>
        <w:jc w:val="left"/>
        <w:rPr>
          <w:rFonts w:ascii="ＭＳ 明朝" w:hAnsi="ＭＳ 明朝" w:cs="ＭＳＰゴシック"/>
          <w:kern w:val="0"/>
          <w:sz w:val="22"/>
          <w:szCs w:val="22"/>
        </w:rPr>
      </w:pPr>
    </w:p>
    <w:p w14:paraId="05B72E34" w14:textId="5DDF6B27" w:rsidR="00C40EB3" w:rsidRPr="00CA1D3F" w:rsidRDefault="00644A3D" w:rsidP="005009F4">
      <w:pPr>
        <w:widowControl/>
        <w:jc w:val="center"/>
      </w:pPr>
      <w:r w:rsidRPr="00CA1D3F">
        <w:rPr>
          <w:rFonts w:ascii="ＭＳ 明朝" w:hAnsi="ＭＳ 明朝" w:cs="ＭＳＰゴシック"/>
          <w:kern w:val="0"/>
          <w:sz w:val="28"/>
          <w:szCs w:val="28"/>
        </w:rPr>
        <w:br w:type="page"/>
      </w:r>
    </w:p>
    <w:p w14:paraId="0996B8E0" w14:textId="77777777" w:rsidR="00466D0F" w:rsidRPr="00CA1D3F" w:rsidRDefault="00466D0F" w:rsidP="00466D0F">
      <w:pPr>
        <w:jc w:val="center"/>
        <w:rPr>
          <w:b/>
          <w:sz w:val="21"/>
          <w:szCs w:val="21"/>
        </w:rPr>
      </w:pPr>
      <w:r w:rsidRPr="00CA1D3F">
        <w:rPr>
          <w:rFonts w:hint="eastAsia"/>
          <w:b/>
          <w:sz w:val="21"/>
          <w:szCs w:val="21"/>
        </w:rPr>
        <w:lastRenderedPageBreak/>
        <w:t>一般社団法人日本木材学会国際交流奨励賞授与規程</w:t>
      </w:r>
    </w:p>
    <w:p w14:paraId="763F1EF2" w14:textId="77777777" w:rsidR="00466D0F" w:rsidRPr="00CA1D3F" w:rsidRDefault="00466D0F" w:rsidP="00466D0F">
      <w:pPr>
        <w:rPr>
          <w:sz w:val="21"/>
          <w:szCs w:val="21"/>
        </w:rPr>
      </w:pPr>
    </w:p>
    <w:p w14:paraId="6E93253E" w14:textId="77777777" w:rsidR="00466D0F" w:rsidRPr="00CA1D3F" w:rsidRDefault="00466D0F" w:rsidP="00466D0F">
      <w:pPr>
        <w:rPr>
          <w:sz w:val="21"/>
          <w:szCs w:val="21"/>
        </w:rPr>
      </w:pPr>
      <w:r w:rsidRPr="00CA1D3F">
        <w:rPr>
          <w:rFonts w:hint="eastAsia"/>
          <w:sz w:val="21"/>
          <w:szCs w:val="21"/>
        </w:rPr>
        <w:t>本会定款第４条第５項の規程に基づき，授賞に関して次のように定める。</w:t>
      </w:r>
      <w:r w:rsidRPr="00CA1D3F">
        <w:rPr>
          <w:sz w:val="21"/>
          <w:szCs w:val="21"/>
        </w:rPr>
        <w:t xml:space="preserve"> </w:t>
      </w:r>
    </w:p>
    <w:p w14:paraId="1E08BB21" w14:textId="77777777" w:rsidR="00466D0F" w:rsidRPr="00CA1D3F" w:rsidRDefault="00466D0F" w:rsidP="00466D0F">
      <w:pPr>
        <w:ind w:left="420" w:hangingChars="200" w:hanging="420"/>
        <w:rPr>
          <w:sz w:val="21"/>
          <w:szCs w:val="21"/>
        </w:rPr>
      </w:pPr>
      <w:r w:rsidRPr="00CA1D3F">
        <w:rPr>
          <w:rFonts w:hint="eastAsia"/>
          <w:sz w:val="21"/>
          <w:szCs w:val="21"/>
        </w:rPr>
        <w:t>１．木材科学分野において世界をリードする若手研究者及び女性研究者の育成を目的として「国際交流奨励賞」を設ける。</w:t>
      </w:r>
      <w:r w:rsidRPr="00CA1D3F">
        <w:rPr>
          <w:sz w:val="21"/>
          <w:szCs w:val="21"/>
        </w:rPr>
        <w:t xml:space="preserve"> </w:t>
      </w:r>
    </w:p>
    <w:p w14:paraId="4FFFA15A" w14:textId="77777777" w:rsidR="00466D0F" w:rsidRPr="00CA1D3F" w:rsidRDefault="00466D0F" w:rsidP="00466D0F">
      <w:pPr>
        <w:ind w:left="420" w:hangingChars="200" w:hanging="420"/>
        <w:rPr>
          <w:sz w:val="21"/>
          <w:szCs w:val="21"/>
        </w:rPr>
      </w:pPr>
      <w:r w:rsidRPr="00CA1D3F">
        <w:rPr>
          <w:rFonts w:hint="eastAsia"/>
          <w:sz w:val="21"/>
          <w:szCs w:val="21"/>
        </w:rPr>
        <w:t>２．本賞は当該年度に国内外で開催される国際会議で発表を行う若手研究者のうち、特に将来性が期待される会員に授与する。</w:t>
      </w:r>
      <w:r w:rsidRPr="00CA1D3F">
        <w:rPr>
          <w:sz w:val="21"/>
          <w:szCs w:val="21"/>
        </w:rPr>
        <w:t xml:space="preserve"> </w:t>
      </w:r>
    </w:p>
    <w:p w14:paraId="1CDDD4A9" w14:textId="77777777" w:rsidR="00466D0F" w:rsidRPr="00CA1D3F" w:rsidRDefault="00466D0F" w:rsidP="00466D0F">
      <w:pPr>
        <w:ind w:left="420" w:hangingChars="200" w:hanging="420"/>
        <w:rPr>
          <w:sz w:val="21"/>
          <w:szCs w:val="21"/>
        </w:rPr>
      </w:pPr>
      <w:r w:rsidRPr="00CA1D3F">
        <w:rPr>
          <w:rFonts w:hint="eastAsia"/>
          <w:sz w:val="21"/>
          <w:szCs w:val="21"/>
        </w:rPr>
        <w:t>３．本賞の選考は木材学会国際交流促進小委員会が行う。選考委員会の委員長は国際委員会委員長とする。</w:t>
      </w:r>
      <w:r w:rsidRPr="00CA1D3F">
        <w:rPr>
          <w:sz w:val="21"/>
          <w:szCs w:val="21"/>
        </w:rPr>
        <w:t xml:space="preserve"> </w:t>
      </w:r>
    </w:p>
    <w:p w14:paraId="05341E81" w14:textId="77777777" w:rsidR="00466D0F" w:rsidRPr="00CA1D3F" w:rsidRDefault="00466D0F" w:rsidP="00466D0F">
      <w:pPr>
        <w:ind w:left="420" w:hangingChars="200" w:hanging="420"/>
        <w:rPr>
          <w:sz w:val="21"/>
          <w:szCs w:val="21"/>
        </w:rPr>
      </w:pPr>
      <w:r w:rsidRPr="00CA1D3F">
        <w:rPr>
          <w:rFonts w:hint="eastAsia"/>
          <w:sz w:val="21"/>
          <w:szCs w:val="21"/>
        </w:rPr>
        <w:t>４．受賞者には本規定第２項に該当する国際会議の参加登録費と</w:t>
      </w:r>
      <w:r w:rsidRPr="00CA1D3F">
        <w:rPr>
          <w:rFonts w:hint="eastAsia"/>
          <w:sz w:val="21"/>
          <w:szCs w:val="21"/>
        </w:rPr>
        <w:t>J</w:t>
      </w:r>
      <w:r w:rsidRPr="00CA1D3F">
        <w:rPr>
          <w:sz w:val="21"/>
          <w:szCs w:val="21"/>
        </w:rPr>
        <w:t>ournal of Wood Science</w:t>
      </w:r>
      <w:r w:rsidRPr="00CA1D3F">
        <w:rPr>
          <w:rFonts w:hint="eastAsia"/>
          <w:sz w:val="21"/>
          <w:szCs w:val="21"/>
        </w:rPr>
        <w:t>への</w:t>
      </w:r>
      <w:r w:rsidRPr="00CA1D3F">
        <w:rPr>
          <w:rFonts w:hint="eastAsia"/>
          <w:sz w:val="21"/>
          <w:szCs w:val="21"/>
        </w:rPr>
        <w:t>A</w:t>
      </w:r>
      <w:r w:rsidRPr="00CA1D3F">
        <w:rPr>
          <w:sz w:val="21"/>
          <w:szCs w:val="21"/>
        </w:rPr>
        <w:t>PC</w:t>
      </w:r>
      <w:r w:rsidRPr="00CA1D3F">
        <w:rPr>
          <w:rFonts w:hint="eastAsia"/>
          <w:sz w:val="21"/>
          <w:szCs w:val="21"/>
        </w:rPr>
        <w:t>費を補助する。</w:t>
      </w:r>
    </w:p>
    <w:p w14:paraId="3B82FCCD" w14:textId="77777777" w:rsidR="00466D0F" w:rsidRPr="00CA1D3F" w:rsidRDefault="00466D0F" w:rsidP="00466D0F">
      <w:pPr>
        <w:ind w:left="420" w:hangingChars="200" w:hanging="420"/>
        <w:rPr>
          <w:sz w:val="21"/>
          <w:szCs w:val="21"/>
        </w:rPr>
      </w:pPr>
      <w:r w:rsidRPr="00CA1D3F">
        <w:rPr>
          <w:rFonts w:hint="eastAsia"/>
          <w:sz w:val="21"/>
          <w:szCs w:val="21"/>
        </w:rPr>
        <w:t>５．会長は、受賞者を表彰して賞状を贈るほか学会誌および本会ホームページで報告する。</w:t>
      </w:r>
    </w:p>
    <w:p w14:paraId="2B291852" w14:textId="77777777" w:rsidR="00466D0F" w:rsidRPr="00CA1D3F" w:rsidRDefault="00466D0F" w:rsidP="00466D0F">
      <w:pPr>
        <w:rPr>
          <w:rFonts w:ascii="ＭＳ 明朝" w:hAnsi="ＭＳ 明朝"/>
          <w:sz w:val="21"/>
          <w:szCs w:val="21"/>
        </w:rPr>
      </w:pPr>
      <w:r w:rsidRPr="00CA1D3F">
        <w:rPr>
          <w:rFonts w:hint="eastAsia"/>
          <w:sz w:val="21"/>
          <w:szCs w:val="21"/>
        </w:rPr>
        <w:t>６．</w:t>
      </w:r>
      <w:r w:rsidRPr="00CA1D3F">
        <w:rPr>
          <w:rFonts w:ascii="ＭＳ 明朝" w:hAnsi="ＭＳ 明朝"/>
          <w:sz w:val="21"/>
          <w:szCs w:val="21"/>
        </w:rPr>
        <w:t>賞に要する費用は</w:t>
      </w:r>
      <w:r w:rsidRPr="00CA1D3F">
        <w:rPr>
          <w:rFonts w:ascii="ＭＳ 明朝" w:hAnsi="ＭＳ 明朝" w:hint="eastAsia"/>
          <w:sz w:val="21"/>
          <w:szCs w:val="21"/>
        </w:rPr>
        <w:t>,令和4年度科学研究費補助金・研究成果公開促進費「国際情報発信強化費」（2022年度～2026年度）をもって充てる。賞の継続と必要経費については、2026年度に審議する。</w:t>
      </w:r>
    </w:p>
    <w:p w14:paraId="6296BF14" w14:textId="77777777" w:rsidR="00466D0F" w:rsidRPr="00CA1D3F" w:rsidRDefault="00466D0F" w:rsidP="00466D0F">
      <w:pPr>
        <w:rPr>
          <w:rFonts w:ascii="ＭＳ 明朝" w:hAnsi="ＭＳ 明朝"/>
          <w:sz w:val="21"/>
          <w:szCs w:val="21"/>
        </w:rPr>
      </w:pPr>
      <w:r w:rsidRPr="00CA1D3F">
        <w:rPr>
          <w:rFonts w:ascii="ＭＳ 明朝" w:hAnsi="ＭＳ 明朝" w:hint="eastAsia"/>
          <w:sz w:val="21"/>
          <w:szCs w:val="21"/>
        </w:rPr>
        <w:t>７</w:t>
      </w:r>
      <w:r w:rsidRPr="00CA1D3F">
        <w:rPr>
          <w:rFonts w:ascii="ＭＳ 明朝" w:hAnsi="ＭＳ 明朝"/>
          <w:sz w:val="21"/>
          <w:szCs w:val="21"/>
        </w:rPr>
        <w:t>.この規程の実施に関する内規は，別に定める。</w:t>
      </w:r>
    </w:p>
    <w:p w14:paraId="4C2D526F" w14:textId="77777777" w:rsidR="00466D0F" w:rsidRPr="00CA1D3F" w:rsidRDefault="00466D0F" w:rsidP="00466D0F">
      <w:pPr>
        <w:ind w:firstLineChars="100" w:firstLine="210"/>
        <w:rPr>
          <w:rFonts w:ascii="ＭＳ 明朝" w:hAnsi="ＭＳ 明朝"/>
          <w:sz w:val="21"/>
          <w:szCs w:val="21"/>
        </w:rPr>
      </w:pPr>
      <w:r w:rsidRPr="00CA1D3F">
        <w:rPr>
          <w:rFonts w:ascii="ＭＳ 明朝" w:hAnsi="ＭＳ 明朝" w:hint="eastAsia"/>
          <w:sz w:val="21"/>
          <w:szCs w:val="21"/>
        </w:rPr>
        <w:t>附則</w:t>
      </w:r>
    </w:p>
    <w:p w14:paraId="01C042F2" w14:textId="6E18588C" w:rsidR="00466D0F" w:rsidRPr="00CA1D3F" w:rsidRDefault="00466D0F" w:rsidP="00466D0F">
      <w:pPr>
        <w:ind w:firstLineChars="200" w:firstLine="420"/>
        <w:rPr>
          <w:rFonts w:ascii="ＭＳ 明朝" w:hAnsi="ＭＳ 明朝"/>
          <w:sz w:val="21"/>
          <w:szCs w:val="21"/>
        </w:rPr>
      </w:pPr>
      <w:r w:rsidRPr="00CA1D3F">
        <w:rPr>
          <w:rFonts w:ascii="ＭＳ 明朝" w:hAnsi="ＭＳ 明朝" w:hint="eastAsia"/>
          <w:sz w:val="21"/>
          <w:szCs w:val="21"/>
        </w:rPr>
        <w:t>この規程は，</w:t>
      </w:r>
      <w:r w:rsidRPr="00CA1D3F">
        <w:rPr>
          <w:rFonts w:ascii="ＭＳ 明朝" w:hAnsi="ＭＳ 明朝"/>
          <w:sz w:val="21"/>
          <w:szCs w:val="21"/>
        </w:rPr>
        <w:t>2023年6月1</w:t>
      </w:r>
      <w:r w:rsidR="00D35FC3" w:rsidRPr="00CA1D3F">
        <w:rPr>
          <w:rFonts w:ascii="ＭＳ 明朝" w:hAnsi="ＭＳ 明朝"/>
          <w:sz w:val="21"/>
          <w:szCs w:val="21"/>
        </w:rPr>
        <w:t>6</w:t>
      </w:r>
      <w:r w:rsidRPr="00CA1D3F">
        <w:rPr>
          <w:rFonts w:ascii="ＭＳ 明朝" w:hAnsi="ＭＳ 明朝"/>
          <w:sz w:val="21"/>
          <w:szCs w:val="21"/>
        </w:rPr>
        <w:t>日より実施する。</w:t>
      </w:r>
    </w:p>
    <w:p w14:paraId="47D4F07E" w14:textId="77777777" w:rsidR="00466D0F" w:rsidRPr="00CA1D3F" w:rsidRDefault="00466D0F" w:rsidP="00466D0F">
      <w:pPr>
        <w:rPr>
          <w:sz w:val="21"/>
          <w:szCs w:val="21"/>
        </w:rPr>
      </w:pPr>
    </w:p>
    <w:p w14:paraId="4F1ADC8E" w14:textId="77777777" w:rsidR="00466D0F" w:rsidRPr="00CA1D3F" w:rsidRDefault="00466D0F" w:rsidP="00466D0F">
      <w:pPr>
        <w:jc w:val="left"/>
        <w:rPr>
          <w:sz w:val="21"/>
          <w:szCs w:val="21"/>
        </w:rPr>
      </w:pPr>
    </w:p>
    <w:p w14:paraId="548C08B4" w14:textId="77777777" w:rsidR="00466D0F" w:rsidRPr="00CA1D3F" w:rsidRDefault="00466D0F" w:rsidP="00466D0F">
      <w:pPr>
        <w:jc w:val="left"/>
        <w:rPr>
          <w:sz w:val="21"/>
          <w:szCs w:val="21"/>
        </w:rPr>
      </w:pPr>
    </w:p>
    <w:p w14:paraId="1B36C86B" w14:textId="77777777" w:rsidR="00466D0F" w:rsidRPr="00CA1D3F" w:rsidRDefault="00466D0F" w:rsidP="00466D0F">
      <w:pPr>
        <w:jc w:val="left"/>
        <w:rPr>
          <w:sz w:val="21"/>
          <w:szCs w:val="21"/>
        </w:rPr>
      </w:pPr>
    </w:p>
    <w:p w14:paraId="1FB38159" w14:textId="77777777" w:rsidR="00466D0F" w:rsidRPr="00CA1D3F" w:rsidRDefault="00466D0F" w:rsidP="00466D0F">
      <w:pPr>
        <w:jc w:val="left"/>
        <w:rPr>
          <w:sz w:val="21"/>
          <w:szCs w:val="21"/>
        </w:rPr>
      </w:pPr>
    </w:p>
    <w:p w14:paraId="4475E9F4" w14:textId="77777777" w:rsidR="00466D0F" w:rsidRPr="00CA1D3F" w:rsidRDefault="00466D0F" w:rsidP="00466D0F">
      <w:pPr>
        <w:jc w:val="left"/>
        <w:rPr>
          <w:sz w:val="21"/>
          <w:szCs w:val="21"/>
        </w:rPr>
      </w:pPr>
    </w:p>
    <w:p w14:paraId="7A9D1F70" w14:textId="77777777" w:rsidR="00466D0F" w:rsidRPr="00CA1D3F" w:rsidRDefault="00466D0F" w:rsidP="00466D0F">
      <w:pPr>
        <w:jc w:val="left"/>
        <w:rPr>
          <w:sz w:val="21"/>
          <w:szCs w:val="21"/>
        </w:rPr>
      </w:pPr>
    </w:p>
    <w:p w14:paraId="78CBF7CE" w14:textId="77777777" w:rsidR="00466D0F" w:rsidRPr="00CA1D3F" w:rsidRDefault="00466D0F" w:rsidP="00466D0F">
      <w:pPr>
        <w:jc w:val="left"/>
        <w:rPr>
          <w:sz w:val="21"/>
          <w:szCs w:val="21"/>
        </w:rPr>
      </w:pPr>
    </w:p>
    <w:p w14:paraId="43EE9E3C" w14:textId="77777777" w:rsidR="00466D0F" w:rsidRPr="00CA1D3F" w:rsidRDefault="00466D0F" w:rsidP="00466D0F">
      <w:pPr>
        <w:jc w:val="left"/>
        <w:rPr>
          <w:sz w:val="21"/>
          <w:szCs w:val="21"/>
        </w:rPr>
      </w:pPr>
    </w:p>
    <w:p w14:paraId="34393C23" w14:textId="77777777" w:rsidR="00466D0F" w:rsidRPr="00CA1D3F" w:rsidRDefault="00466D0F" w:rsidP="00466D0F">
      <w:pPr>
        <w:jc w:val="left"/>
        <w:rPr>
          <w:sz w:val="21"/>
          <w:szCs w:val="21"/>
        </w:rPr>
      </w:pPr>
    </w:p>
    <w:p w14:paraId="12C4EA7A" w14:textId="77777777" w:rsidR="00466D0F" w:rsidRPr="00CA1D3F" w:rsidRDefault="00466D0F" w:rsidP="00466D0F">
      <w:pPr>
        <w:jc w:val="left"/>
        <w:rPr>
          <w:sz w:val="21"/>
          <w:szCs w:val="21"/>
        </w:rPr>
      </w:pPr>
    </w:p>
    <w:p w14:paraId="2764030B" w14:textId="77777777" w:rsidR="00466D0F" w:rsidRPr="00CA1D3F" w:rsidRDefault="00466D0F" w:rsidP="00466D0F">
      <w:pPr>
        <w:jc w:val="left"/>
        <w:rPr>
          <w:sz w:val="21"/>
          <w:szCs w:val="21"/>
        </w:rPr>
      </w:pPr>
    </w:p>
    <w:p w14:paraId="42D583BB" w14:textId="77777777" w:rsidR="00466D0F" w:rsidRPr="00CA1D3F" w:rsidRDefault="00466D0F" w:rsidP="00466D0F">
      <w:pPr>
        <w:jc w:val="left"/>
        <w:rPr>
          <w:sz w:val="21"/>
          <w:szCs w:val="21"/>
        </w:rPr>
      </w:pPr>
    </w:p>
    <w:p w14:paraId="142B6265" w14:textId="77777777" w:rsidR="00466D0F" w:rsidRPr="00CA1D3F" w:rsidRDefault="00466D0F" w:rsidP="00466D0F">
      <w:pPr>
        <w:jc w:val="left"/>
        <w:rPr>
          <w:sz w:val="21"/>
          <w:szCs w:val="21"/>
        </w:rPr>
      </w:pPr>
    </w:p>
    <w:p w14:paraId="5F6A7EC7" w14:textId="77777777" w:rsidR="00466D0F" w:rsidRPr="00CA1D3F" w:rsidRDefault="00466D0F" w:rsidP="00466D0F">
      <w:pPr>
        <w:jc w:val="left"/>
        <w:rPr>
          <w:sz w:val="21"/>
          <w:szCs w:val="21"/>
        </w:rPr>
      </w:pPr>
    </w:p>
    <w:p w14:paraId="138E7A14" w14:textId="77777777" w:rsidR="00466D0F" w:rsidRPr="00CA1D3F" w:rsidRDefault="00466D0F" w:rsidP="00466D0F">
      <w:pPr>
        <w:jc w:val="left"/>
        <w:rPr>
          <w:sz w:val="21"/>
          <w:szCs w:val="21"/>
        </w:rPr>
      </w:pPr>
    </w:p>
    <w:p w14:paraId="598F0E35" w14:textId="77777777" w:rsidR="00135F0F" w:rsidRPr="00CA1D3F" w:rsidRDefault="00135F0F" w:rsidP="00466D0F">
      <w:pPr>
        <w:jc w:val="left"/>
        <w:rPr>
          <w:sz w:val="21"/>
          <w:szCs w:val="21"/>
        </w:rPr>
      </w:pPr>
    </w:p>
    <w:p w14:paraId="6B42468A" w14:textId="77777777" w:rsidR="00135F0F" w:rsidRPr="00CA1D3F" w:rsidRDefault="00135F0F" w:rsidP="00466D0F">
      <w:pPr>
        <w:jc w:val="left"/>
        <w:rPr>
          <w:sz w:val="21"/>
          <w:szCs w:val="21"/>
        </w:rPr>
      </w:pPr>
    </w:p>
    <w:p w14:paraId="532BF4A5" w14:textId="77777777" w:rsidR="00135F0F" w:rsidRPr="00CA1D3F" w:rsidRDefault="00135F0F" w:rsidP="00466D0F">
      <w:pPr>
        <w:jc w:val="left"/>
        <w:rPr>
          <w:sz w:val="21"/>
          <w:szCs w:val="21"/>
        </w:rPr>
      </w:pPr>
    </w:p>
    <w:p w14:paraId="5B26C459" w14:textId="77777777" w:rsidR="00135F0F" w:rsidRPr="00CA1D3F" w:rsidRDefault="00135F0F" w:rsidP="00466D0F">
      <w:pPr>
        <w:jc w:val="left"/>
        <w:rPr>
          <w:sz w:val="21"/>
          <w:szCs w:val="21"/>
        </w:rPr>
      </w:pPr>
    </w:p>
    <w:p w14:paraId="46477636" w14:textId="77777777" w:rsidR="00135F0F" w:rsidRPr="00CA1D3F" w:rsidRDefault="00135F0F" w:rsidP="00466D0F">
      <w:pPr>
        <w:jc w:val="left"/>
        <w:rPr>
          <w:sz w:val="21"/>
          <w:szCs w:val="21"/>
        </w:rPr>
      </w:pPr>
    </w:p>
    <w:p w14:paraId="5BEE0650" w14:textId="77777777" w:rsidR="00466D0F" w:rsidRPr="00CA1D3F" w:rsidRDefault="00466D0F" w:rsidP="00466D0F">
      <w:pPr>
        <w:jc w:val="center"/>
        <w:rPr>
          <w:b/>
          <w:sz w:val="21"/>
          <w:szCs w:val="21"/>
        </w:rPr>
      </w:pPr>
      <w:r w:rsidRPr="00CA1D3F">
        <w:rPr>
          <w:rFonts w:hint="eastAsia"/>
          <w:b/>
          <w:sz w:val="21"/>
          <w:szCs w:val="21"/>
        </w:rPr>
        <w:lastRenderedPageBreak/>
        <w:t>一般社団法人日本木材学会国際交流奨励賞授与内規</w:t>
      </w:r>
    </w:p>
    <w:p w14:paraId="55751BFA" w14:textId="77777777" w:rsidR="00466D0F" w:rsidRPr="00CA1D3F" w:rsidRDefault="00466D0F" w:rsidP="00466D0F">
      <w:pPr>
        <w:jc w:val="left"/>
        <w:rPr>
          <w:sz w:val="21"/>
          <w:szCs w:val="21"/>
        </w:rPr>
      </w:pPr>
      <w:r w:rsidRPr="00CA1D3F">
        <w:rPr>
          <w:rFonts w:hint="eastAsia"/>
          <w:sz w:val="21"/>
          <w:szCs w:val="21"/>
        </w:rPr>
        <w:t>一般社団法人日本木材学会</w:t>
      </w:r>
      <w:r w:rsidRPr="00CA1D3F">
        <w:rPr>
          <w:rFonts w:hint="eastAsia"/>
          <w:bCs/>
          <w:sz w:val="21"/>
          <w:szCs w:val="21"/>
        </w:rPr>
        <w:t>国際交流奨励賞</w:t>
      </w:r>
      <w:r w:rsidRPr="00CA1D3F">
        <w:rPr>
          <w:rFonts w:hint="eastAsia"/>
          <w:sz w:val="21"/>
          <w:szCs w:val="21"/>
        </w:rPr>
        <w:t>授与規定に基づき、以下の内規を定める。ただし，この内規は，各委員会の討議及び常任理事会の承認を経て随時改めることができる．</w:t>
      </w:r>
    </w:p>
    <w:p w14:paraId="08BF3BC3" w14:textId="77777777" w:rsidR="00466D0F" w:rsidRPr="00CA1D3F" w:rsidRDefault="00466D0F" w:rsidP="00466D0F">
      <w:pPr>
        <w:jc w:val="left"/>
        <w:rPr>
          <w:sz w:val="21"/>
          <w:szCs w:val="21"/>
        </w:rPr>
      </w:pPr>
      <w:r w:rsidRPr="00CA1D3F">
        <w:rPr>
          <w:rFonts w:hint="eastAsia"/>
          <w:sz w:val="21"/>
          <w:szCs w:val="21"/>
        </w:rPr>
        <w:t>１．対象</w:t>
      </w:r>
    </w:p>
    <w:p w14:paraId="2B645792" w14:textId="77777777" w:rsidR="00466D0F" w:rsidRPr="00CA1D3F" w:rsidRDefault="00466D0F" w:rsidP="00466D0F">
      <w:pPr>
        <w:ind w:leftChars="100" w:left="240"/>
        <w:jc w:val="left"/>
        <w:rPr>
          <w:sz w:val="21"/>
          <w:szCs w:val="21"/>
        </w:rPr>
      </w:pPr>
      <w:bookmarkStart w:id="1" w:name="_Hlk137889196"/>
      <w:r w:rsidRPr="00CA1D3F">
        <w:rPr>
          <w:rFonts w:hint="eastAsia"/>
          <w:sz w:val="21"/>
          <w:szCs w:val="21"/>
        </w:rPr>
        <w:t>当該年度において国内外で開催される国際会議で発表を行う若手研究者。なお若手研究者の要件は以下のいずれかとする</w:t>
      </w:r>
    </w:p>
    <w:p w14:paraId="43804A90" w14:textId="77777777" w:rsidR="00466D0F" w:rsidRPr="00CA1D3F" w:rsidRDefault="00466D0F" w:rsidP="00466D0F">
      <w:pPr>
        <w:ind w:firstLineChars="200" w:firstLine="420"/>
        <w:jc w:val="left"/>
        <w:rPr>
          <w:sz w:val="21"/>
          <w:szCs w:val="21"/>
        </w:rPr>
      </w:pPr>
      <w:r w:rsidRPr="00CA1D3F">
        <w:rPr>
          <w:rFonts w:hint="eastAsia"/>
          <w:sz w:val="21"/>
          <w:szCs w:val="21"/>
        </w:rPr>
        <w:t>イ）当該年度４月１日現在で博士の学位を取得後８年未満の者</w:t>
      </w:r>
    </w:p>
    <w:p w14:paraId="2BB95DF1" w14:textId="77777777" w:rsidR="00466D0F" w:rsidRPr="00CA1D3F" w:rsidRDefault="00466D0F" w:rsidP="00466D0F">
      <w:pPr>
        <w:ind w:firstLineChars="200" w:firstLine="420"/>
        <w:jc w:val="left"/>
        <w:rPr>
          <w:sz w:val="21"/>
          <w:szCs w:val="21"/>
        </w:rPr>
      </w:pPr>
      <w:r w:rsidRPr="00CA1D3F">
        <w:rPr>
          <w:rFonts w:hint="eastAsia"/>
          <w:sz w:val="21"/>
          <w:szCs w:val="21"/>
        </w:rPr>
        <w:t>ロ）当該年度４月１日現在で博士の学位取得後に取得した育児休業等（産前・産後の休暇、育児休業）</w:t>
      </w:r>
    </w:p>
    <w:p w14:paraId="0155A20C" w14:textId="77777777" w:rsidR="00466D0F" w:rsidRPr="00CA1D3F" w:rsidRDefault="00466D0F" w:rsidP="00466D0F">
      <w:pPr>
        <w:ind w:firstLineChars="400" w:firstLine="840"/>
        <w:jc w:val="left"/>
        <w:rPr>
          <w:sz w:val="21"/>
          <w:szCs w:val="21"/>
        </w:rPr>
      </w:pPr>
      <w:r w:rsidRPr="00CA1D3F">
        <w:rPr>
          <w:rFonts w:hint="eastAsia"/>
          <w:sz w:val="21"/>
          <w:szCs w:val="21"/>
        </w:rPr>
        <w:t>の期間を考慮（※）すると、博士の学位取得後８年未満となる者</w:t>
      </w:r>
    </w:p>
    <w:p w14:paraId="4D366260" w14:textId="77777777" w:rsidR="00466D0F" w:rsidRPr="00CA1D3F" w:rsidRDefault="00466D0F" w:rsidP="00466D0F">
      <w:pPr>
        <w:ind w:firstLineChars="300" w:firstLine="630"/>
        <w:jc w:val="left"/>
        <w:rPr>
          <w:sz w:val="21"/>
          <w:szCs w:val="21"/>
        </w:rPr>
      </w:pPr>
      <w:r w:rsidRPr="00CA1D3F">
        <w:rPr>
          <w:rFonts w:hint="eastAsia"/>
          <w:sz w:val="21"/>
          <w:szCs w:val="21"/>
        </w:rPr>
        <w:t>（※）取得期間の和を年単位に繰り上げて、博士取得後の年数から除く</w:t>
      </w:r>
    </w:p>
    <w:p w14:paraId="3A68E9AC" w14:textId="77777777" w:rsidR="00466D0F" w:rsidRPr="00CA1D3F" w:rsidRDefault="00466D0F" w:rsidP="00466D0F">
      <w:pPr>
        <w:ind w:firstLineChars="300" w:firstLine="630"/>
        <w:jc w:val="left"/>
        <w:rPr>
          <w:sz w:val="21"/>
          <w:szCs w:val="21"/>
        </w:rPr>
      </w:pPr>
      <w:r w:rsidRPr="00CA1D3F">
        <w:rPr>
          <w:rFonts w:hint="eastAsia"/>
          <w:sz w:val="21"/>
          <w:szCs w:val="21"/>
        </w:rPr>
        <w:t>（例：６か月の育児休業を３回取得している場合、２年分（１年６か月→２年））</w:t>
      </w:r>
    </w:p>
    <w:bookmarkEnd w:id="1"/>
    <w:p w14:paraId="65D946E5" w14:textId="77777777" w:rsidR="00466D0F" w:rsidRPr="00CA1D3F" w:rsidRDefault="00466D0F" w:rsidP="00466D0F">
      <w:pPr>
        <w:rPr>
          <w:rFonts w:ascii="ＭＳ 明朝" w:hAnsi="ＭＳ 明朝"/>
          <w:sz w:val="21"/>
          <w:szCs w:val="21"/>
        </w:rPr>
      </w:pPr>
      <w:r w:rsidRPr="00CA1D3F">
        <w:rPr>
          <w:rFonts w:ascii="ＭＳ 明朝" w:hAnsi="ＭＳ 明朝" w:hint="eastAsia"/>
          <w:sz w:val="21"/>
          <w:szCs w:val="21"/>
        </w:rPr>
        <w:t>２．応募</w:t>
      </w:r>
    </w:p>
    <w:p w14:paraId="5B81B01B" w14:textId="77777777" w:rsidR="00466D0F" w:rsidRPr="00CA1D3F" w:rsidRDefault="00466D0F" w:rsidP="00466D0F">
      <w:pPr>
        <w:ind w:firstLineChars="200" w:firstLine="420"/>
        <w:rPr>
          <w:rFonts w:ascii="ＭＳ 明朝" w:hAnsi="ＭＳ 明朝"/>
          <w:sz w:val="21"/>
          <w:szCs w:val="21"/>
        </w:rPr>
      </w:pPr>
      <w:r w:rsidRPr="00CA1D3F">
        <w:rPr>
          <w:rFonts w:ascii="ＭＳ 明朝" w:hAnsi="ＭＳ 明朝" w:hint="eastAsia"/>
          <w:sz w:val="21"/>
          <w:szCs w:val="21"/>
        </w:rPr>
        <w:t>応募書には次の事項を記載する。</w:t>
      </w:r>
    </w:p>
    <w:p w14:paraId="194DF1C0" w14:textId="77777777" w:rsidR="00466D0F" w:rsidRPr="00CA1D3F" w:rsidRDefault="00466D0F" w:rsidP="00466D0F">
      <w:pPr>
        <w:ind w:firstLineChars="300" w:firstLine="630"/>
        <w:rPr>
          <w:rFonts w:ascii="ＭＳ 明朝" w:hAnsi="ＭＳ 明朝"/>
          <w:sz w:val="21"/>
          <w:szCs w:val="21"/>
        </w:rPr>
      </w:pPr>
      <w:r w:rsidRPr="00CA1D3F">
        <w:rPr>
          <w:rFonts w:ascii="ＭＳ 明朝" w:hAnsi="ＭＳ 明朝" w:hint="eastAsia"/>
          <w:sz w:val="21"/>
          <w:szCs w:val="21"/>
        </w:rPr>
        <w:t>イ）応募者の氏名，会員番号，所属機関、職階、学位取得年月日</w:t>
      </w:r>
    </w:p>
    <w:p w14:paraId="5E40027A" w14:textId="77777777" w:rsidR="00466D0F" w:rsidRPr="00CA1D3F" w:rsidRDefault="00466D0F" w:rsidP="00466D0F">
      <w:pPr>
        <w:ind w:firstLineChars="300" w:firstLine="630"/>
        <w:rPr>
          <w:rFonts w:ascii="ＭＳ 明朝" w:hAnsi="ＭＳ 明朝"/>
          <w:sz w:val="21"/>
          <w:szCs w:val="21"/>
        </w:rPr>
      </w:pPr>
      <w:r w:rsidRPr="00CA1D3F">
        <w:rPr>
          <w:rFonts w:ascii="ＭＳ 明朝" w:hAnsi="ＭＳ 明朝" w:hint="eastAsia"/>
          <w:sz w:val="21"/>
          <w:szCs w:val="21"/>
        </w:rPr>
        <w:t>ロ）参加する国際会議の概要</w:t>
      </w:r>
    </w:p>
    <w:p w14:paraId="58ABF735" w14:textId="77777777" w:rsidR="00466D0F" w:rsidRPr="00CA1D3F" w:rsidRDefault="00466D0F" w:rsidP="00466D0F">
      <w:pPr>
        <w:ind w:firstLineChars="300" w:firstLine="630"/>
        <w:rPr>
          <w:rFonts w:ascii="ＭＳ 明朝" w:hAnsi="ＭＳ 明朝"/>
          <w:sz w:val="21"/>
          <w:szCs w:val="21"/>
        </w:rPr>
      </w:pPr>
      <w:r w:rsidRPr="00CA1D3F">
        <w:rPr>
          <w:rFonts w:ascii="ＭＳ 明朝" w:hAnsi="ＭＳ 明朝" w:hint="eastAsia"/>
          <w:sz w:val="21"/>
          <w:szCs w:val="21"/>
        </w:rPr>
        <w:t>ハ）応募者の発表内容</w:t>
      </w:r>
    </w:p>
    <w:p w14:paraId="583793E1" w14:textId="77777777" w:rsidR="00466D0F" w:rsidRPr="00CA1D3F" w:rsidRDefault="00466D0F" w:rsidP="00466D0F">
      <w:pPr>
        <w:ind w:firstLineChars="300" w:firstLine="630"/>
        <w:rPr>
          <w:rFonts w:ascii="ＭＳ 明朝" w:hAnsi="ＭＳ 明朝"/>
          <w:sz w:val="21"/>
          <w:szCs w:val="21"/>
        </w:rPr>
      </w:pPr>
      <w:r w:rsidRPr="00CA1D3F">
        <w:rPr>
          <w:rFonts w:ascii="ＭＳ 明朝" w:hAnsi="ＭＳ 明朝" w:hint="eastAsia"/>
          <w:sz w:val="21"/>
          <w:szCs w:val="21"/>
        </w:rPr>
        <w:t>ニ）参加登録費</w:t>
      </w:r>
    </w:p>
    <w:p w14:paraId="67310098" w14:textId="77777777" w:rsidR="00466D0F" w:rsidRPr="00CA1D3F" w:rsidRDefault="00466D0F" w:rsidP="00466D0F">
      <w:pPr>
        <w:jc w:val="left"/>
        <w:rPr>
          <w:sz w:val="21"/>
          <w:szCs w:val="21"/>
        </w:rPr>
      </w:pPr>
      <w:r w:rsidRPr="00CA1D3F">
        <w:rPr>
          <w:rFonts w:hint="eastAsia"/>
          <w:sz w:val="21"/>
          <w:szCs w:val="21"/>
        </w:rPr>
        <w:t>３．選考</w:t>
      </w:r>
    </w:p>
    <w:p w14:paraId="5DF0A999" w14:textId="77777777" w:rsidR="00466D0F" w:rsidRPr="00CA1D3F" w:rsidRDefault="00466D0F" w:rsidP="00466D0F">
      <w:pPr>
        <w:ind w:firstLineChars="100" w:firstLine="210"/>
        <w:jc w:val="left"/>
        <w:rPr>
          <w:sz w:val="21"/>
          <w:szCs w:val="21"/>
        </w:rPr>
      </w:pPr>
      <w:r w:rsidRPr="00CA1D3F">
        <w:rPr>
          <w:rFonts w:hint="eastAsia"/>
          <w:sz w:val="21"/>
          <w:szCs w:val="21"/>
        </w:rPr>
        <w:t>選考は，次の各項により行う。</w:t>
      </w:r>
    </w:p>
    <w:p w14:paraId="74A73F60" w14:textId="77777777" w:rsidR="00466D0F" w:rsidRPr="00CA1D3F" w:rsidRDefault="00466D0F" w:rsidP="00466D0F">
      <w:pPr>
        <w:ind w:firstLineChars="200" w:firstLine="420"/>
        <w:jc w:val="left"/>
        <w:rPr>
          <w:sz w:val="21"/>
          <w:szCs w:val="21"/>
        </w:rPr>
      </w:pPr>
      <w:r w:rsidRPr="00CA1D3F">
        <w:rPr>
          <w:rFonts w:hint="eastAsia"/>
          <w:sz w:val="21"/>
          <w:szCs w:val="21"/>
        </w:rPr>
        <w:t>イ）選考は，委員の合議によって行う</w:t>
      </w:r>
    </w:p>
    <w:p w14:paraId="4F373C30" w14:textId="77777777" w:rsidR="00466D0F" w:rsidRPr="00CA1D3F" w:rsidRDefault="00466D0F" w:rsidP="00466D0F">
      <w:pPr>
        <w:ind w:firstLineChars="200" w:firstLine="420"/>
        <w:jc w:val="left"/>
        <w:rPr>
          <w:sz w:val="21"/>
          <w:szCs w:val="21"/>
        </w:rPr>
      </w:pPr>
      <w:r w:rsidRPr="00CA1D3F">
        <w:rPr>
          <w:rFonts w:hint="eastAsia"/>
          <w:sz w:val="21"/>
          <w:szCs w:val="21"/>
        </w:rPr>
        <w:t>ロ）受賞候補者の数は特に定めない</w:t>
      </w:r>
    </w:p>
    <w:p w14:paraId="150CD016" w14:textId="77777777" w:rsidR="00466D0F" w:rsidRPr="00CA1D3F" w:rsidRDefault="00466D0F" w:rsidP="00466D0F">
      <w:pPr>
        <w:rPr>
          <w:rFonts w:ascii="ＭＳ 明朝" w:hAnsi="ＭＳ 明朝"/>
          <w:sz w:val="21"/>
          <w:szCs w:val="21"/>
        </w:rPr>
      </w:pPr>
      <w:r w:rsidRPr="00CA1D3F">
        <w:rPr>
          <w:rFonts w:ascii="ＭＳ 明朝" w:hAnsi="ＭＳ 明朝" w:hint="eastAsia"/>
          <w:sz w:val="21"/>
          <w:szCs w:val="21"/>
        </w:rPr>
        <w:t>４．承認</w:t>
      </w:r>
    </w:p>
    <w:p w14:paraId="27979CE2" w14:textId="77777777" w:rsidR="00466D0F" w:rsidRPr="00CA1D3F" w:rsidRDefault="00466D0F" w:rsidP="00466D0F">
      <w:pPr>
        <w:ind w:firstLineChars="100" w:firstLine="210"/>
        <w:rPr>
          <w:rFonts w:ascii="ＭＳ 明朝" w:hAnsi="ＭＳ 明朝"/>
          <w:sz w:val="21"/>
          <w:szCs w:val="21"/>
        </w:rPr>
      </w:pPr>
      <w:r w:rsidRPr="00CA1D3F">
        <w:rPr>
          <w:rFonts w:ascii="ＭＳ 明朝" w:hAnsi="ＭＳ 明朝" w:hint="eastAsia"/>
          <w:sz w:val="21"/>
          <w:szCs w:val="21"/>
        </w:rPr>
        <w:t>承認は，次の各項により行う。</w:t>
      </w:r>
    </w:p>
    <w:p w14:paraId="7E6A491D" w14:textId="77777777" w:rsidR="00466D0F" w:rsidRPr="00CA1D3F" w:rsidRDefault="00466D0F" w:rsidP="00466D0F">
      <w:pPr>
        <w:ind w:leftChars="100" w:left="660" w:hangingChars="200" w:hanging="420"/>
        <w:rPr>
          <w:rFonts w:ascii="ＭＳ 明朝" w:hAnsi="ＭＳ 明朝"/>
          <w:sz w:val="21"/>
          <w:szCs w:val="21"/>
        </w:rPr>
      </w:pPr>
      <w:r w:rsidRPr="00CA1D3F">
        <w:rPr>
          <w:rFonts w:ascii="ＭＳ 明朝" w:hAnsi="ＭＳ 明朝" w:hint="eastAsia"/>
          <w:sz w:val="21"/>
          <w:szCs w:val="21"/>
        </w:rPr>
        <w:t>イ）理事会に対する受賞候補者選考内容の説明は，選考報告書によるほか，理事会における選考委員長の口頭説明によって行う</w:t>
      </w:r>
    </w:p>
    <w:p w14:paraId="4E83D485" w14:textId="77777777" w:rsidR="00466D0F" w:rsidRPr="00CA1D3F" w:rsidRDefault="00466D0F" w:rsidP="00466D0F">
      <w:pPr>
        <w:ind w:firstLineChars="100" w:firstLine="210"/>
        <w:rPr>
          <w:rFonts w:ascii="ＭＳ 明朝" w:hAnsi="ＭＳ 明朝"/>
          <w:sz w:val="21"/>
          <w:szCs w:val="21"/>
        </w:rPr>
      </w:pPr>
      <w:r w:rsidRPr="00CA1D3F">
        <w:rPr>
          <w:rFonts w:ascii="ＭＳ 明朝" w:hAnsi="ＭＳ 明朝" w:hint="eastAsia"/>
          <w:sz w:val="21"/>
          <w:szCs w:val="21"/>
        </w:rPr>
        <w:t>ロ）承認は理事会出席者の過半数をもって決定する</w:t>
      </w:r>
    </w:p>
    <w:p w14:paraId="327CDD3D" w14:textId="77777777" w:rsidR="00466D0F" w:rsidRPr="00CA1D3F" w:rsidRDefault="00466D0F" w:rsidP="00466D0F">
      <w:pPr>
        <w:ind w:firstLineChars="100" w:firstLine="210"/>
        <w:rPr>
          <w:rFonts w:ascii="ＭＳ 明朝" w:hAnsi="ＭＳ 明朝"/>
          <w:sz w:val="21"/>
          <w:szCs w:val="21"/>
        </w:rPr>
      </w:pPr>
      <w:r w:rsidRPr="00CA1D3F">
        <w:rPr>
          <w:rFonts w:ascii="ＭＳ 明朝" w:hAnsi="ＭＳ 明朝" w:hint="eastAsia"/>
          <w:sz w:val="21"/>
          <w:szCs w:val="21"/>
        </w:rPr>
        <w:t>附則</w:t>
      </w:r>
    </w:p>
    <w:p w14:paraId="7B404EB7" w14:textId="129F226C" w:rsidR="00466D0F" w:rsidRPr="003D54E5" w:rsidRDefault="00466D0F" w:rsidP="00466D0F">
      <w:pPr>
        <w:ind w:firstLineChars="200" w:firstLine="420"/>
        <w:rPr>
          <w:rFonts w:ascii="ＭＳ 明朝" w:hAnsi="ＭＳ 明朝"/>
          <w:sz w:val="21"/>
          <w:szCs w:val="21"/>
        </w:rPr>
      </w:pPr>
      <w:r w:rsidRPr="00CA1D3F">
        <w:rPr>
          <w:rFonts w:ascii="ＭＳ 明朝" w:hAnsi="ＭＳ 明朝" w:hint="eastAsia"/>
          <w:sz w:val="21"/>
          <w:szCs w:val="21"/>
        </w:rPr>
        <w:t>この内規は，</w:t>
      </w:r>
      <w:r w:rsidRPr="00CA1D3F">
        <w:rPr>
          <w:rFonts w:ascii="ＭＳ 明朝" w:hAnsi="ＭＳ 明朝"/>
          <w:sz w:val="21"/>
          <w:szCs w:val="21"/>
        </w:rPr>
        <w:t>2023年6月1</w:t>
      </w:r>
      <w:r w:rsidR="00D35FC3" w:rsidRPr="00CA1D3F">
        <w:rPr>
          <w:rFonts w:ascii="ＭＳ 明朝" w:hAnsi="ＭＳ 明朝"/>
          <w:sz w:val="21"/>
          <w:szCs w:val="21"/>
        </w:rPr>
        <w:t>6</w:t>
      </w:r>
      <w:r w:rsidRPr="00CA1D3F">
        <w:rPr>
          <w:rFonts w:ascii="ＭＳ 明朝" w:hAnsi="ＭＳ 明朝"/>
          <w:sz w:val="21"/>
          <w:szCs w:val="21"/>
        </w:rPr>
        <w:t>日より実施する。</w:t>
      </w:r>
    </w:p>
    <w:p w14:paraId="4D5B17EF" w14:textId="77777777" w:rsidR="00466D0F" w:rsidRPr="003D54E5" w:rsidRDefault="00466D0F" w:rsidP="00466D0F">
      <w:pPr>
        <w:pStyle w:val="a7"/>
        <w:jc w:val="left"/>
        <w:rPr>
          <w:sz w:val="21"/>
          <w:szCs w:val="21"/>
        </w:rPr>
      </w:pPr>
    </w:p>
    <w:sectPr w:rsidR="00466D0F" w:rsidRPr="003D54E5" w:rsidSect="004D49D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4F787" w14:textId="77777777" w:rsidR="002F714D" w:rsidRDefault="002F714D" w:rsidP="00823CB9">
      <w:r>
        <w:separator/>
      </w:r>
    </w:p>
  </w:endnote>
  <w:endnote w:type="continuationSeparator" w:id="0">
    <w:p w14:paraId="127A2D53" w14:textId="77777777" w:rsidR="002F714D" w:rsidRDefault="002F714D" w:rsidP="0082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2D676" w14:textId="77777777" w:rsidR="002F714D" w:rsidRDefault="002F714D" w:rsidP="00823CB9">
      <w:r>
        <w:separator/>
      </w:r>
    </w:p>
  </w:footnote>
  <w:footnote w:type="continuationSeparator" w:id="0">
    <w:p w14:paraId="761645A2" w14:textId="77777777" w:rsidR="002F714D" w:rsidRDefault="002F714D" w:rsidP="00823C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792"/>
    <w:multiLevelType w:val="hybridMultilevel"/>
    <w:tmpl w:val="D5F01A6E"/>
    <w:lvl w:ilvl="0" w:tplc="9452B066">
      <w:start w:val="1"/>
      <w:numFmt w:val="irohaFullWidth"/>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0D424C47"/>
    <w:multiLevelType w:val="hybridMultilevel"/>
    <w:tmpl w:val="BCD03292"/>
    <w:lvl w:ilvl="0" w:tplc="E21CDA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C73F4"/>
    <w:multiLevelType w:val="hybridMultilevel"/>
    <w:tmpl w:val="6D62DE8A"/>
    <w:lvl w:ilvl="0" w:tplc="2188B4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046011"/>
    <w:multiLevelType w:val="hybridMultilevel"/>
    <w:tmpl w:val="8AEC179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5087D08"/>
    <w:multiLevelType w:val="hybridMultilevel"/>
    <w:tmpl w:val="B22E150A"/>
    <w:lvl w:ilvl="0" w:tplc="4A4C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0610051"/>
    <w:multiLevelType w:val="hybridMultilevel"/>
    <w:tmpl w:val="56E041E8"/>
    <w:lvl w:ilvl="0" w:tplc="473AE53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36FBA"/>
    <w:multiLevelType w:val="hybridMultilevel"/>
    <w:tmpl w:val="13F628A4"/>
    <w:lvl w:ilvl="0" w:tplc="F5A0AC48">
      <w:start w:val="1"/>
      <w:numFmt w:val="decimalFullWidth"/>
      <w:lvlText w:val="%1）"/>
      <w:lvlJc w:val="left"/>
      <w:pPr>
        <w:ind w:left="480" w:hanging="480"/>
      </w:pPr>
      <w:rPr>
        <w:rFonts w:ascii="ＭＳ 明朝" w:eastAsia="ＭＳ 明朝" w:hAnsi="ＭＳ 明朝" w:cs="ＭＳＰゴシック"/>
      </w:rPr>
    </w:lvl>
    <w:lvl w:ilvl="1" w:tplc="7E32C5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8C"/>
    <w:rsid w:val="00020F75"/>
    <w:rsid w:val="00041635"/>
    <w:rsid w:val="00043155"/>
    <w:rsid w:val="00047929"/>
    <w:rsid w:val="00066AA1"/>
    <w:rsid w:val="00091EDD"/>
    <w:rsid w:val="001165F0"/>
    <w:rsid w:val="00135F0F"/>
    <w:rsid w:val="00161663"/>
    <w:rsid w:val="001729F3"/>
    <w:rsid w:val="00181273"/>
    <w:rsid w:val="001A6D74"/>
    <w:rsid w:val="001E54D9"/>
    <w:rsid w:val="001F71F9"/>
    <w:rsid w:val="00226833"/>
    <w:rsid w:val="00231DA3"/>
    <w:rsid w:val="00264EA6"/>
    <w:rsid w:val="002718E3"/>
    <w:rsid w:val="002C4EAC"/>
    <w:rsid w:val="002F714D"/>
    <w:rsid w:val="003666A1"/>
    <w:rsid w:val="003C3892"/>
    <w:rsid w:val="003C3941"/>
    <w:rsid w:val="003D54E5"/>
    <w:rsid w:val="003D6CDC"/>
    <w:rsid w:val="003F219C"/>
    <w:rsid w:val="0043791E"/>
    <w:rsid w:val="00447CA8"/>
    <w:rsid w:val="00466D0F"/>
    <w:rsid w:val="004A27F8"/>
    <w:rsid w:val="004D10A4"/>
    <w:rsid w:val="004D49D2"/>
    <w:rsid w:val="004D5A32"/>
    <w:rsid w:val="005009F4"/>
    <w:rsid w:val="0050190D"/>
    <w:rsid w:val="005022B3"/>
    <w:rsid w:val="00516DF5"/>
    <w:rsid w:val="00524E77"/>
    <w:rsid w:val="00587195"/>
    <w:rsid w:val="00591C3F"/>
    <w:rsid w:val="00592A3E"/>
    <w:rsid w:val="00644A3D"/>
    <w:rsid w:val="006520E6"/>
    <w:rsid w:val="006A5516"/>
    <w:rsid w:val="006D369B"/>
    <w:rsid w:val="00710D6E"/>
    <w:rsid w:val="00785133"/>
    <w:rsid w:val="007C102E"/>
    <w:rsid w:val="007C37B0"/>
    <w:rsid w:val="007F7430"/>
    <w:rsid w:val="0080795A"/>
    <w:rsid w:val="00823CB9"/>
    <w:rsid w:val="00840846"/>
    <w:rsid w:val="0086526C"/>
    <w:rsid w:val="00887865"/>
    <w:rsid w:val="00893970"/>
    <w:rsid w:val="008C1A21"/>
    <w:rsid w:val="008E1AF1"/>
    <w:rsid w:val="009B2A2B"/>
    <w:rsid w:val="009C4F4B"/>
    <w:rsid w:val="009E4DF1"/>
    <w:rsid w:val="00A558DE"/>
    <w:rsid w:val="00AB2CF7"/>
    <w:rsid w:val="00AB5FC8"/>
    <w:rsid w:val="00AD4941"/>
    <w:rsid w:val="00AE3DC8"/>
    <w:rsid w:val="00B70638"/>
    <w:rsid w:val="00B84675"/>
    <w:rsid w:val="00BE1B1B"/>
    <w:rsid w:val="00C02E18"/>
    <w:rsid w:val="00C40EB3"/>
    <w:rsid w:val="00C44F96"/>
    <w:rsid w:val="00C670AE"/>
    <w:rsid w:val="00CA1D3F"/>
    <w:rsid w:val="00CB3440"/>
    <w:rsid w:val="00CF1EF2"/>
    <w:rsid w:val="00D02DAC"/>
    <w:rsid w:val="00D33AE2"/>
    <w:rsid w:val="00D35FC3"/>
    <w:rsid w:val="00D87B5C"/>
    <w:rsid w:val="00D93AF7"/>
    <w:rsid w:val="00DB1EF2"/>
    <w:rsid w:val="00DB796C"/>
    <w:rsid w:val="00DC6049"/>
    <w:rsid w:val="00DC7758"/>
    <w:rsid w:val="00DF07F5"/>
    <w:rsid w:val="00E33D8C"/>
    <w:rsid w:val="00EB2A61"/>
    <w:rsid w:val="00ED11B1"/>
    <w:rsid w:val="00ED7794"/>
    <w:rsid w:val="00F11132"/>
    <w:rsid w:val="00F23CB5"/>
    <w:rsid w:val="00FB51D5"/>
    <w:rsid w:val="00FB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7C0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4"/>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DAC"/>
    <w:pPr>
      <w:ind w:leftChars="400" w:left="840"/>
    </w:pPr>
  </w:style>
  <w:style w:type="character" w:styleId="a4">
    <w:name w:val="Hyperlink"/>
    <w:basedOn w:val="a0"/>
    <w:uiPriority w:val="99"/>
    <w:unhideWhenUsed/>
    <w:rsid w:val="00B84675"/>
    <w:rPr>
      <w:color w:val="0563C1" w:themeColor="hyperlink"/>
      <w:u w:val="single"/>
    </w:rPr>
  </w:style>
  <w:style w:type="character" w:customStyle="1" w:styleId="1">
    <w:name w:val="未解決のメンション1"/>
    <w:basedOn w:val="a0"/>
    <w:uiPriority w:val="99"/>
    <w:semiHidden/>
    <w:unhideWhenUsed/>
    <w:rsid w:val="00B84675"/>
    <w:rPr>
      <w:color w:val="605E5C"/>
      <w:shd w:val="clear" w:color="auto" w:fill="E1DFDD"/>
    </w:rPr>
  </w:style>
  <w:style w:type="paragraph" w:styleId="a5">
    <w:name w:val="Note Heading"/>
    <w:basedOn w:val="a"/>
    <w:next w:val="a"/>
    <w:link w:val="a6"/>
    <w:uiPriority w:val="99"/>
    <w:unhideWhenUsed/>
    <w:rsid w:val="00047929"/>
    <w:pPr>
      <w:jc w:val="center"/>
    </w:pPr>
    <w:rPr>
      <w:rFonts w:ascii="ＭＳ 明朝" w:hAnsi="ＭＳ 明朝" w:cs="ＭＳＰゴシック"/>
      <w:kern w:val="0"/>
      <w:sz w:val="22"/>
      <w:szCs w:val="22"/>
    </w:rPr>
  </w:style>
  <w:style w:type="character" w:customStyle="1" w:styleId="a6">
    <w:name w:val="記 (文字)"/>
    <w:basedOn w:val="a0"/>
    <w:link w:val="a5"/>
    <w:uiPriority w:val="99"/>
    <w:rsid w:val="00047929"/>
    <w:rPr>
      <w:rFonts w:ascii="ＭＳ 明朝" w:hAnsi="ＭＳ 明朝" w:cs="ＭＳＰゴシック"/>
      <w:kern w:val="0"/>
      <w:sz w:val="22"/>
      <w:szCs w:val="22"/>
    </w:rPr>
  </w:style>
  <w:style w:type="paragraph" w:styleId="a7">
    <w:name w:val="Closing"/>
    <w:basedOn w:val="a"/>
    <w:link w:val="a8"/>
    <w:uiPriority w:val="99"/>
    <w:unhideWhenUsed/>
    <w:rsid w:val="00047929"/>
    <w:pPr>
      <w:jc w:val="right"/>
    </w:pPr>
    <w:rPr>
      <w:rFonts w:ascii="ＭＳ 明朝" w:hAnsi="ＭＳ 明朝" w:cs="ＭＳＰゴシック"/>
      <w:kern w:val="0"/>
      <w:sz w:val="22"/>
      <w:szCs w:val="22"/>
    </w:rPr>
  </w:style>
  <w:style w:type="character" w:customStyle="1" w:styleId="a8">
    <w:name w:val="結語 (文字)"/>
    <w:basedOn w:val="a0"/>
    <w:link w:val="a7"/>
    <w:uiPriority w:val="99"/>
    <w:rsid w:val="00047929"/>
    <w:rPr>
      <w:rFonts w:ascii="ＭＳ 明朝" w:hAnsi="ＭＳ 明朝" w:cs="ＭＳＰゴシック"/>
      <w:kern w:val="0"/>
      <w:sz w:val="22"/>
      <w:szCs w:val="22"/>
    </w:rPr>
  </w:style>
  <w:style w:type="table" w:styleId="a9">
    <w:name w:val="Table Grid"/>
    <w:basedOn w:val="a1"/>
    <w:uiPriority w:val="39"/>
    <w:rsid w:val="00047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23CB9"/>
    <w:pPr>
      <w:tabs>
        <w:tab w:val="center" w:pos="4252"/>
        <w:tab w:val="right" w:pos="8504"/>
      </w:tabs>
      <w:snapToGrid w:val="0"/>
    </w:pPr>
  </w:style>
  <w:style w:type="character" w:customStyle="1" w:styleId="ab">
    <w:name w:val="ヘッダー (文字)"/>
    <w:basedOn w:val="a0"/>
    <w:link w:val="aa"/>
    <w:uiPriority w:val="99"/>
    <w:rsid w:val="00823CB9"/>
  </w:style>
  <w:style w:type="paragraph" w:styleId="ac">
    <w:name w:val="footer"/>
    <w:basedOn w:val="a"/>
    <w:link w:val="ad"/>
    <w:uiPriority w:val="99"/>
    <w:unhideWhenUsed/>
    <w:rsid w:val="00823CB9"/>
    <w:pPr>
      <w:tabs>
        <w:tab w:val="center" w:pos="4252"/>
        <w:tab w:val="right" w:pos="8504"/>
      </w:tabs>
      <w:snapToGrid w:val="0"/>
    </w:pPr>
  </w:style>
  <w:style w:type="character" w:customStyle="1" w:styleId="ad">
    <w:name w:val="フッター (文字)"/>
    <w:basedOn w:val="a0"/>
    <w:link w:val="ac"/>
    <w:uiPriority w:val="99"/>
    <w:rsid w:val="0082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2453</Words>
  <Characters>2824</Characters>
  <Application>Microsoft Office Word</Application>
  <DocSecurity>0</DocSecurity>
  <Lines>144</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2023-12-26T00:17:00Z</dcterms:created>
  <dcterms:modified xsi:type="dcterms:W3CDTF">2024-01-18T06:04:00Z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3e121a9d07ffd57ed4743942d3cd2ed8bb1c9086f5cd7df919114dc20459f0a5</vt:lpwstr>
  </property>
</Properties>
</file>